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44" w:rsidRDefault="008D64BA" w:rsidP="00137344">
      <w:pPr>
        <w:pStyle w:val="GvdeMetniGirintisi3"/>
        <w:tabs>
          <w:tab w:val="left" w:pos="0"/>
        </w:tabs>
        <w:spacing w:line="240" w:lineRule="auto"/>
        <w:ind w:left="0"/>
        <w:jc w:val="center"/>
        <w:rPr>
          <w:rFonts w:cstheme="minorHAnsi"/>
          <w:b/>
          <w:sz w:val="24"/>
          <w:szCs w:val="24"/>
          <w:lang w:val="tr-TR"/>
        </w:rPr>
      </w:pPr>
      <w:r>
        <w:rPr>
          <w:rFonts w:cstheme="minorHAnsi"/>
          <w:b/>
          <w:sz w:val="24"/>
          <w:szCs w:val="24"/>
          <w:lang w:val="tr-TR"/>
        </w:rPr>
        <w:t>UYGULAMALI MÜHENDİSLİK EĞİTİMİ</w:t>
      </w:r>
      <w:r w:rsidR="00827459" w:rsidRPr="00452174">
        <w:rPr>
          <w:rFonts w:cstheme="minorHAnsi"/>
          <w:b/>
          <w:sz w:val="24"/>
          <w:szCs w:val="24"/>
          <w:lang w:val="tr-TR"/>
        </w:rPr>
        <w:t xml:space="preserve"> 1</w:t>
      </w:r>
    </w:p>
    <w:p w:rsidR="001C3085" w:rsidRDefault="001C3085" w:rsidP="00137344">
      <w:pPr>
        <w:pStyle w:val="GvdeMetniGirintisi3"/>
        <w:tabs>
          <w:tab w:val="left" w:pos="0"/>
        </w:tabs>
        <w:spacing w:line="240" w:lineRule="auto"/>
        <w:ind w:left="0"/>
        <w:jc w:val="center"/>
        <w:rPr>
          <w:rFonts w:cstheme="minorHAnsi"/>
          <w:b/>
          <w:sz w:val="24"/>
          <w:szCs w:val="24"/>
          <w:lang w:val="tr-TR"/>
        </w:rPr>
      </w:pPr>
      <w:r>
        <w:rPr>
          <w:rFonts w:cstheme="minorHAnsi"/>
          <w:b/>
          <w:sz w:val="24"/>
          <w:szCs w:val="24"/>
          <w:lang w:val="tr-TR"/>
        </w:rPr>
        <w:t>(ÜRETİM)</w:t>
      </w:r>
    </w:p>
    <w:p w:rsidR="00137344" w:rsidRPr="00452174" w:rsidRDefault="00137344" w:rsidP="00137344">
      <w:pPr>
        <w:pStyle w:val="GvdeMetniGirintisi3"/>
        <w:tabs>
          <w:tab w:val="left" w:pos="0"/>
        </w:tabs>
        <w:spacing w:line="240" w:lineRule="auto"/>
        <w:ind w:left="0"/>
        <w:jc w:val="center"/>
        <w:rPr>
          <w:rFonts w:cstheme="minorHAnsi"/>
          <w:b/>
          <w:sz w:val="24"/>
          <w:szCs w:val="24"/>
          <w:lang w:val="tr-TR"/>
        </w:rPr>
      </w:pPr>
    </w:p>
    <w:p w:rsidR="004801E8" w:rsidRPr="00452174" w:rsidRDefault="0068329C" w:rsidP="004225A3">
      <w:pPr>
        <w:spacing w:after="0" w:line="240" w:lineRule="auto"/>
        <w:jc w:val="both"/>
        <w:rPr>
          <w:rFonts w:cstheme="minorHAnsi"/>
          <w:sz w:val="24"/>
          <w:szCs w:val="24"/>
        </w:rPr>
      </w:pPr>
      <w:proofErr w:type="spellStart"/>
      <w:proofErr w:type="gramStart"/>
      <w:r>
        <w:rPr>
          <w:rFonts w:cstheme="minorHAnsi"/>
          <w:sz w:val="24"/>
          <w:szCs w:val="24"/>
        </w:rPr>
        <w:t>Uygulamalı</w:t>
      </w:r>
      <w:proofErr w:type="spellEnd"/>
      <w:r>
        <w:rPr>
          <w:rFonts w:cstheme="minorHAnsi"/>
          <w:sz w:val="24"/>
          <w:szCs w:val="24"/>
        </w:rPr>
        <w:t xml:space="preserve"> </w:t>
      </w:r>
      <w:proofErr w:type="spellStart"/>
      <w:r>
        <w:rPr>
          <w:rFonts w:cstheme="minorHAnsi"/>
          <w:sz w:val="24"/>
          <w:szCs w:val="24"/>
        </w:rPr>
        <w:t>Mühendislik</w:t>
      </w:r>
      <w:proofErr w:type="spellEnd"/>
      <w:r>
        <w:rPr>
          <w:rFonts w:cstheme="minorHAnsi"/>
          <w:sz w:val="24"/>
          <w:szCs w:val="24"/>
        </w:rPr>
        <w:t xml:space="preserve"> </w:t>
      </w:r>
      <w:proofErr w:type="spellStart"/>
      <w:r>
        <w:rPr>
          <w:rFonts w:cstheme="minorHAnsi"/>
          <w:sz w:val="24"/>
          <w:szCs w:val="24"/>
        </w:rPr>
        <w:t>Eğitimi</w:t>
      </w:r>
      <w:proofErr w:type="spellEnd"/>
      <w:r w:rsidR="004225A3" w:rsidRPr="00452174">
        <w:rPr>
          <w:rFonts w:cstheme="minorHAnsi"/>
          <w:sz w:val="24"/>
          <w:szCs w:val="24"/>
        </w:rPr>
        <w:t xml:space="preserve"> I </w:t>
      </w:r>
      <w:proofErr w:type="spellStart"/>
      <w:r w:rsidR="004225A3" w:rsidRPr="00452174">
        <w:rPr>
          <w:rFonts w:cstheme="minorHAnsi"/>
          <w:sz w:val="24"/>
          <w:szCs w:val="24"/>
        </w:rPr>
        <w:t>ve</w:t>
      </w:r>
      <w:proofErr w:type="spellEnd"/>
      <w:r w:rsidR="0041733A" w:rsidRPr="00452174">
        <w:rPr>
          <w:rFonts w:cstheme="minorHAnsi"/>
          <w:sz w:val="24"/>
          <w:szCs w:val="24"/>
        </w:rPr>
        <w:t xml:space="preserve"> </w:t>
      </w:r>
      <w:proofErr w:type="spellStart"/>
      <w:r>
        <w:rPr>
          <w:rFonts w:cstheme="minorHAnsi"/>
          <w:sz w:val="24"/>
          <w:szCs w:val="24"/>
        </w:rPr>
        <w:t>Uygulamalı</w:t>
      </w:r>
      <w:proofErr w:type="spellEnd"/>
      <w:r>
        <w:rPr>
          <w:rFonts w:cstheme="minorHAnsi"/>
          <w:sz w:val="24"/>
          <w:szCs w:val="24"/>
        </w:rPr>
        <w:t xml:space="preserve"> </w:t>
      </w:r>
      <w:proofErr w:type="spellStart"/>
      <w:r>
        <w:rPr>
          <w:rFonts w:cstheme="minorHAnsi"/>
          <w:sz w:val="24"/>
          <w:szCs w:val="24"/>
        </w:rPr>
        <w:t>Mühendislik</w:t>
      </w:r>
      <w:proofErr w:type="spellEnd"/>
      <w:r>
        <w:rPr>
          <w:rFonts w:cstheme="minorHAnsi"/>
          <w:sz w:val="24"/>
          <w:szCs w:val="24"/>
        </w:rPr>
        <w:t xml:space="preserve"> </w:t>
      </w:r>
      <w:proofErr w:type="spellStart"/>
      <w:r>
        <w:rPr>
          <w:rFonts w:cstheme="minorHAnsi"/>
          <w:sz w:val="24"/>
          <w:szCs w:val="24"/>
        </w:rPr>
        <w:t>Eğitimi</w:t>
      </w:r>
      <w:proofErr w:type="spellEnd"/>
      <w:r>
        <w:rPr>
          <w:rFonts w:cstheme="minorHAnsi"/>
          <w:sz w:val="24"/>
          <w:szCs w:val="24"/>
        </w:rPr>
        <w:t xml:space="preserve"> </w:t>
      </w:r>
      <w:r w:rsidR="00D31A42">
        <w:rPr>
          <w:rFonts w:cstheme="minorHAnsi"/>
          <w:sz w:val="24"/>
          <w:szCs w:val="24"/>
        </w:rPr>
        <w:t xml:space="preserve">II, </w:t>
      </w:r>
      <w:proofErr w:type="spellStart"/>
      <w:r w:rsidR="00D31A42">
        <w:rPr>
          <w:rFonts w:cstheme="minorHAnsi"/>
          <w:sz w:val="24"/>
          <w:szCs w:val="24"/>
        </w:rPr>
        <w:t>Üretim</w:t>
      </w:r>
      <w:proofErr w:type="spellEnd"/>
      <w:r w:rsidR="00D31A42">
        <w:rPr>
          <w:rFonts w:cstheme="minorHAnsi"/>
          <w:sz w:val="24"/>
          <w:szCs w:val="24"/>
        </w:rPr>
        <w:t xml:space="preserve"> </w:t>
      </w:r>
      <w:proofErr w:type="spellStart"/>
      <w:r w:rsidR="00D31A42">
        <w:rPr>
          <w:rFonts w:cstheme="minorHAnsi"/>
          <w:sz w:val="24"/>
          <w:szCs w:val="24"/>
        </w:rPr>
        <w:t>ve</w:t>
      </w:r>
      <w:proofErr w:type="spellEnd"/>
      <w:r w:rsidR="00D31A42">
        <w:rPr>
          <w:rFonts w:cstheme="minorHAnsi"/>
          <w:sz w:val="24"/>
          <w:szCs w:val="24"/>
        </w:rPr>
        <w:t xml:space="preserve"> </w:t>
      </w:r>
      <w:r w:rsidR="004225A3" w:rsidRPr="00452174">
        <w:rPr>
          <w:rFonts w:cstheme="minorHAnsi"/>
          <w:sz w:val="24"/>
          <w:szCs w:val="24"/>
        </w:rPr>
        <w:t xml:space="preserve">AR-GE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olmak</w:t>
      </w:r>
      <w:proofErr w:type="spellEnd"/>
      <w:r w:rsidR="004225A3" w:rsidRPr="00452174">
        <w:rPr>
          <w:rFonts w:cstheme="minorHAnsi"/>
          <w:sz w:val="24"/>
          <w:szCs w:val="24"/>
        </w:rPr>
        <w:t xml:space="preserve"> </w:t>
      </w:r>
      <w:proofErr w:type="spellStart"/>
      <w:r w:rsidR="004225A3" w:rsidRPr="00452174">
        <w:rPr>
          <w:rFonts w:cstheme="minorHAnsi"/>
          <w:sz w:val="24"/>
          <w:szCs w:val="24"/>
        </w:rPr>
        <w:t>üzere</w:t>
      </w:r>
      <w:proofErr w:type="spellEnd"/>
      <w:r w:rsidR="004225A3" w:rsidRPr="00452174">
        <w:rPr>
          <w:rFonts w:cstheme="minorHAnsi"/>
          <w:sz w:val="24"/>
          <w:szCs w:val="24"/>
        </w:rPr>
        <w:t xml:space="preserve"> </w:t>
      </w:r>
      <w:proofErr w:type="spellStart"/>
      <w:r w:rsidR="004225A3" w:rsidRPr="00452174">
        <w:rPr>
          <w:rFonts w:cstheme="minorHAnsi"/>
          <w:sz w:val="24"/>
          <w:szCs w:val="24"/>
        </w:rPr>
        <w:t>iki</w:t>
      </w:r>
      <w:proofErr w:type="spellEnd"/>
      <w:r w:rsidR="004225A3" w:rsidRPr="00452174">
        <w:rPr>
          <w:rFonts w:cstheme="minorHAnsi"/>
          <w:sz w:val="24"/>
          <w:szCs w:val="24"/>
        </w:rPr>
        <w:t xml:space="preserve"> </w:t>
      </w:r>
      <w:proofErr w:type="spellStart"/>
      <w:r w:rsidR="004225A3" w:rsidRPr="00452174">
        <w:rPr>
          <w:rFonts w:cstheme="minorHAnsi"/>
          <w:sz w:val="24"/>
          <w:szCs w:val="24"/>
        </w:rPr>
        <w:t>kısmı</w:t>
      </w:r>
      <w:proofErr w:type="spellEnd"/>
      <w:r w:rsidR="004225A3" w:rsidRPr="00452174">
        <w:rPr>
          <w:rFonts w:cstheme="minorHAnsi"/>
          <w:sz w:val="24"/>
          <w:szCs w:val="24"/>
        </w:rPr>
        <w:t xml:space="preserve"> </w:t>
      </w:r>
      <w:proofErr w:type="spellStart"/>
      <w:r w:rsidR="004225A3" w:rsidRPr="00452174">
        <w:rPr>
          <w:rFonts w:cstheme="minorHAnsi"/>
          <w:sz w:val="24"/>
          <w:szCs w:val="24"/>
        </w:rPr>
        <w:t>kapsar</w:t>
      </w:r>
      <w:proofErr w:type="spellEnd"/>
      <w:r w:rsidR="004225A3" w:rsidRPr="00452174">
        <w:rPr>
          <w:rFonts w:cstheme="minorHAnsi"/>
          <w:sz w:val="24"/>
          <w:szCs w:val="24"/>
        </w:rPr>
        <w:t>.</w:t>
      </w:r>
      <w:proofErr w:type="gramEnd"/>
    </w:p>
    <w:p w:rsidR="004801E8" w:rsidRPr="00452174" w:rsidRDefault="004801E8" w:rsidP="004225A3">
      <w:pPr>
        <w:spacing w:after="0" w:line="240" w:lineRule="auto"/>
        <w:jc w:val="both"/>
        <w:rPr>
          <w:rFonts w:cstheme="minorHAnsi"/>
          <w:sz w:val="24"/>
          <w:szCs w:val="24"/>
        </w:rPr>
      </w:pPr>
    </w:p>
    <w:p w:rsidR="004801E8" w:rsidRPr="00452174" w:rsidRDefault="0068329C" w:rsidP="004225A3">
      <w:pPr>
        <w:spacing w:after="0" w:line="240" w:lineRule="auto"/>
        <w:jc w:val="both"/>
        <w:rPr>
          <w:rFonts w:cstheme="minorHAnsi"/>
          <w:sz w:val="24"/>
          <w:szCs w:val="24"/>
        </w:rPr>
      </w:pPr>
      <w:proofErr w:type="spellStart"/>
      <w:r>
        <w:rPr>
          <w:rFonts w:cstheme="minorHAnsi"/>
          <w:sz w:val="24"/>
          <w:szCs w:val="24"/>
        </w:rPr>
        <w:t>Uygulamalı</w:t>
      </w:r>
      <w:proofErr w:type="spellEnd"/>
      <w:r>
        <w:rPr>
          <w:rFonts w:cstheme="minorHAnsi"/>
          <w:sz w:val="24"/>
          <w:szCs w:val="24"/>
        </w:rPr>
        <w:t xml:space="preserve"> </w:t>
      </w:r>
      <w:proofErr w:type="spellStart"/>
      <w:r>
        <w:rPr>
          <w:rFonts w:cstheme="minorHAnsi"/>
          <w:sz w:val="24"/>
          <w:szCs w:val="24"/>
        </w:rPr>
        <w:t>Mühendislik</w:t>
      </w:r>
      <w:proofErr w:type="spellEnd"/>
      <w:r>
        <w:rPr>
          <w:rFonts w:cstheme="minorHAnsi"/>
          <w:sz w:val="24"/>
          <w:szCs w:val="24"/>
        </w:rPr>
        <w:t xml:space="preserve"> </w:t>
      </w:r>
      <w:proofErr w:type="spellStart"/>
      <w:r>
        <w:rPr>
          <w:rFonts w:cstheme="minorHAnsi"/>
          <w:sz w:val="24"/>
          <w:szCs w:val="24"/>
        </w:rPr>
        <w:t>Eğitimi</w:t>
      </w:r>
      <w:proofErr w:type="spellEnd"/>
      <w:r w:rsidRPr="00452174">
        <w:rPr>
          <w:rFonts w:cstheme="minorHAnsi"/>
          <w:sz w:val="24"/>
          <w:szCs w:val="24"/>
        </w:rPr>
        <w:t xml:space="preserve"> </w:t>
      </w:r>
      <w:proofErr w:type="spellStart"/>
      <w:r w:rsidR="004225A3" w:rsidRPr="00452174">
        <w:rPr>
          <w:rFonts w:cstheme="minorHAnsi"/>
          <w:sz w:val="24"/>
          <w:szCs w:val="24"/>
        </w:rPr>
        <w:t>I’de</w:t>
      </w:r>
      <w:proofErr w:type="spellEnd"/>
      <w:r w:rsidR="004225A3" w:rsidRPr="00452174">
        <w:rPr>
          <w:rFonts w:cstheme="minorHAnsi"/>
          <w:sz w:val="24"/>
          <w:szCs w:val="24"/>
        </w:rPr>
        <w:t xml:space="preserve"> </w:t>
      </w:r>
      <w:proofErr w:type="spellStart"/>
      <w:r w:rsidR="004225A3" w:rsidRPr="00452174">
        <w:rPr>
          <w:rFonts w:cstheme="minorHAnsi"/>
          <w:sz w:val="24"/>
          <w:szCs w:val="24"/>
        </w:rPr>
        <w:t>Üretim</w:t>
      </w:r>
      <w:proofErr w:type="spellEnd"/>
      <w:r w:rsidR="004225A3" w:rsidRPr="00452174">
        <w:rPr>
          <w:rFonts w:cstheme="minorHAnsi"/>
          <w:sz w:val="24"/>
          <w:szCs w:val="24"/>
        </w:rPr>
        <w:t xml:space="preserv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yapan</w:t>
      </w:r>
      <w:r w:rsidR="004801E8" w:rsidRPr="00452174">
        <w:rPr>
          <w:rFonts w:cstheme="minorHAnsi"/>
          <w:sz w:val="24"/>
          <w:szCs w:val="24"/>
        </w:rPr>
        <w:t>lar</w:t>
      </w:r>
      <w:proofErr w:type="spellEnd"/>
      <w:r w:rsidR="004225A3" w:rsidRPr="00452174">
        <w:rPr>
          <w:rFonts w:cstheme="minorHAnsi"/>
          <w:sz w:val="24"/>
          <w:szCs w:val="24"/>
        </w:rPr>
        <w:t xml:space="preserve">, </w:t>
      </w:r>
      <w:proofErr w:type="spellStart"/>
      <w:r>
        <w:rPr>
          <w:rFonts w:cstheme="minorHAnsi"/>
          <w:sz w:val="24"/>
          <w:szCs w:val="24"/>
        </w:rPr>
        <w:t>Uygulamalı</w:t>
      </w:r>
      <w:proofErr w:type="spellEnd"/>
      <w:r>
        <w:rPr>
          <w:rFonts w:cstheme="minorHAnsi"/>
          <w:sz w:val="24"/>
          <w:szCs w:val="24"/>
        </w:rPr>
        <w:t xml:space="preserve"> </w:t>
      </w:r>
      <w:proofErr w:type="spellStart"/>
      <w:r>
        <w:rPr>
          <w:rFonts w:cstheme="minorHAnsi"/>
          <w:sz w:val="24"/>
          <w:szCs w:val="24"/>
        </w:rPr>
        <w:t>Mühendislik</w:t>
      </w:r>
      <w:proofErr w:type="spellEnd"/>
      <w:r>
        <w:rPr>
          <w:rFonts w:cstheme="minorHAnsi"/>
          <w:sz w:val="24"/>
          <w:szCs w:val="24"/>
        </w:rPr>
        <w:t xml:space="preserve"> </w:t>
      </w:r>
      <w:proofErr w:type="spellStart"/>
      <w:r>
        <w:rPr>
          <w:rFonts w:cstheme="minorHAnsi"/>
          <w:sz w:val="24"/>
          <w:szCs w:val="24"/>
        </w:rPr>
        <w:t>Eğitimi</w:t>
      </w:r>
      <w:proofErr w:type="spellEnd"/>
      <w:r w:rsidRPr="00452174">
        <w:rPr>
          <w:rFonts w:cstheme="minorHAnsi"/>
          <w:sz w:val="24"/>
          <w:szCs w:val="24"/>
        </w:rPr>
        <w:t xml:space="preserve"> </w:t>
      </w:r>
      <w:proofErr w:type="spellStart"/>
      <w:r w:rsidR="004225A3" w:rsidRPr="00452174">
        <w:rPr>
          <w:rFonts w:cstheme="minorHAnsi"/>
          <w:sz w:val="24"/>
          <w:szCs w:val="24"/>
        </w:rPr>
        <w:t>II’de</w:t>
      </w:r>
      <w:proofErr w:type="spellEnd"/>
      <w:r w:rsidR="004225A3" w:rsidRPr="00452174">
        <w:rPr>
          <w:rFonts w:cstheme="minorHAnsi"/>
          <w:sz w:val="24"/>
          <w:szCs w:val="24"/>
        </w:rPr>
        <w:t xml:space="preserve"> AR-GE </w:t>
      </w:r>
      <w:proofErr w:type="spellStart"/>
      <w:r w:rsidR="004225A3" w:rsidRPr="00452174">
        <w:rPr>
          <w:rFonts w:cstheme="minorHAnsi"/>
          <w:sz w:val="24"/>
          <w:szCs w:val="24"/>
        </w:rPr>
        <w:t>Stajı</w:t>
      </w:r>
      <w:proofErr w:type="spellEnd"/>
      <w:r w:rsidR="004801E8" w:rsidRPr="00452174">
        <w:rPr>
          <w:rFonts w:cstheme="minorHAnsi"/>
          <w:sz w:val="24"/>
          <w:szCs w:val="24"/>
        </w:rPr>
        <w:t xml:space="preserve"> </w:t>
      </w:r>
      <w:proofErr w:type="spellStart"/>
      <w:r w:rsidR="004801E8" w:rsidRPr="00452174">
        <w:rPr>
          <w:rFonts w:cstheme="minorHAnsi"/>
          <w:sz w:val="24"/>
          <w:szCs w:val="24"/>
        </w:rPr>
        <w:t>yapmak</w:t>
      </w:r>
      <w:proofErr w:type="spellEnd"/>
      <w:r w:rsidR="004801E8" w:rsidRPr="00452174">
        <w:rPr>
          <w:rFonts w:cstheme="minorHAnsi"/>
          <w:sz w:val="24"/>
          <w:szCs w:val="24"/>
        </w:rPr>
        <w:t xml:space="preserve"> </w:t>
      </w:r>
      <w:proofErr w:type="spellStart"/>
      <w:r w:rsidR="004801E8" w:rsidRPr="00452174">
        <w:rPr>
          <w:rFonts w:cstheme="minorHAnsi"/>
          <w:sz w:val="24"/>
          <w:szCs w:val="24"/>
        </w:rPr>
        <w:t>zorundadır</w:t>
      </w:r>
      <w:proofErr w:type="spellEnd"/>
      <w:r w:rsidR="004225A3" w:rsidRPr="00452174">
        <w:rPr>
          <w:rFonts w:cstheme="minorHAnsi"/>
          <w:sz w:val="24"/>
          <w:szCs w:val="24"/>
        </w:rPr>
        <w:t xml:space="preserve">; </w:t>
      </w:r>
    </w:p>
    <w:p w:rsidR="004801E8" w:rsidRPr="00452174" w:rsidRDefault="004801E8" w:rsidP="004225A3">
      <w:pPr>
        <w:spacing w:after="0" w:line="240" w:lineRule="auto"/>
        <w:jc w:val="both"/>
        <w:rPr>
          <w:rFonts w:cstheme="minorHAnsi"/>
          <w:sz w:val="24"/>
          <w:szCs w:val="24"/>
        </w:rPr>
      </w:pPr>
    </w:p>
    <w:p w:rsidR="004225A3" w:rsidRPr="00452174" w:rsidRDefault="0068329C" w:rsidP="004225A3">
      <w:pPr>
        <w:spacing w:after="0" w:line="240" w:lineRule="auto"/>
        <w:jc w:val="both"/>
        <w:rPr>
          <w:rFonts w:cstheme="minorHAnsi"/>
          <w:sz w:val="24"/>
          <w:szCs w:val="24"/>
        </w:rPr>
      </w:pPr>
      <w:proofErr w:type="spellStart"/>
      <w:proofErr w:type="gramStart"/>
      <w:r>
        <w:rPr>
          <w:rFonts w:cstheme="minorHAnsi"/>
          <w:sz w:val="24"/>
          <w:szCs w:val="24"/>
        </w:rPr>
        <w:t>Uygulamalı</w:t>
      </w:r>
      <w:proofErr w:type="spellEnd"/>
      <w:r>
        <w:rPr>
          <w:rFonts w:cstheme="minorHAnsi"/>
          <w:sz w:val="24"/>
          <w:szCs w:val="24"/>
        </w:rPr>
        <w:t xml:space="preserve"> </w:t>
      </w:r>
      <w:proofErr w:type="spellStart"/>
      <w:r>
        <w:rPr>
          <w:rFonts w:cstheme="minorHAnsi"/>
          <w:sz w:val="24"/>
          <w:szCs w:val="24"/>
        </w:rPr>
        <w:t>Mühendislik</w:t>
      </w:r>
      <w:proofErr w:type="spellEnd"/>
      <w:r>
        <w:rPr>
          <w:rFonts w:cstheme="minorHAnsi"/>
          <w:sz w:val="24"/>
          <w:szCs w:val="24"/>
        </w:rPr>
        <w:t xml:space="preserve"> </w:t>
      </w:r>
      <w:proofErr w:type="spellStart"/>
      <w:r>
        <w:rPr>
          <w:rFonts w:cstheme="minorHAnsi"/>
          <w:sz w:val="24"/>
          <w:szCs w:val="24"/>
        </w:rPr>
        <w:t>Eğitimi</w:t>
      </w:r>
      <w:proofErr w:type="spellEnd"/>
      <w:r w:rsidRPr="00452174">
        <w:rPr>
          <w:rFonts w:cstheme="minorHAnsi"/>
          <w:sz w:val="24"/>
          <w:szCs w:val="24"/>
        </w:rPr>
        <w:t xml:space="preserve"> </w:t>
      </w:r>
      <w:proofErr w:type="spellStart"/>
      <w:r w:rsidR="004225A3" w:rsidRPr="00452174">
        <w:rPr>
          <w:rFonts w:cstheme="minorHAnsi"/>
          <w:sz w:val="24"/>
          <w:szCs w:val="24"/>
        </w:rPr>
        <w:t>I’de</w:t>
      </w:r>
      <w:proofErr w:type="spellEnd"/>
      <w:r w:rsidR="004225A3" w:rsidRPr="00452174">
        <w:rPr>
          <w:rFonts w:cstheme="minorHAnsi"/>
          <w:sz w:val="24"/>
          <w:szCs w:val="24"/>
        </w:rPr>
        <w:t xml:space="preserve"> AR-GE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yapanlar</w:t>
      </w:r>
      <w:proofErr w:type="spellEnd"/>
      <w:r w:rsidR="007D518B" w:rsidRPr="00452174">
        <w:rPr>
          <w:rFonts w:cstheme="minorHAnsi"/>
          <w:sz w:val="24"/>
          <w:szCs w:val="24"/>
        </w:rPr>
        <w:t>,</w:t>
      </w:r>
      <w:r w:rsidR="004225A3" w:rsidRPr="00452174">
        <w:rPr>
          <w:rFonts w:cstheme="minorHAnsi"/>
          <w:sz w:val="24"/>
          <w:szCs w:val="24"/>
        </w:rPr>
        <w:t xml:space="preserve"> </w:t>
      </w:r>
      <w:proofErr w:type="spellStart"/>
      <w:r>
        <w:rPr>
          <w:rFonts w:cstheme="minorHAnsi"/>
          <w:sz w:val="24"/>
          <w:szCs w:val="24"/>
        </w:rPr>
        <w:t>Uygulamalı</w:t>
      </w:r>
      <w:proofErr w:type="spellEnd"/>
      <w:r>
        <w:rPr>
          <w:rFonts w:cstheme="minorHAnsi"/>
          <w:sz w:val="24"/>
          <w:szCs w:val="24"/>
        </w:rPr>
        <w:t xml:space="preserve"> </w:t>
      </w:r>
      <w:proofErr w:type="spellStart"/>
      <w:r>
        <w:rPr>
          <w:rFonts w:cstheme="minorHAnsi"/>
          <w:sz w:val="24"/>
          <w:szCs w:val="24"/>
        </w:rPr>
        <w:t>Mühendislik</w:t>
      </w:r>
      <w:proofErr w:type="spellEnd"/>
      <w:r>
        <w:rPr>
          <w:rFonts w:cstheme="minorHAnsi"/>
          <w:sz w:val="24"/>
          <w:szCs w:val="24"/>
        </w:rPr>
        <w:t xml:space="preserve"> </w:t>
      </w:r>
      <w:proofErr w:type="spellStart"/>
      <w:r>
        <w:rPr>
          <w:rFonts w:cstheme="minorHAnsi"/>
          <w:sz w:val="24"/>
          <w:szCs w:val="24"/>
        </w:rPr>
        <w:t>Eğitimi</w:t>
      </w:r>
      <w:proofErr w:type="spellEnd"/>
      <w:r w:rsidRPr="00452174">
        <w:rPr>
          <w:rFonts w:cstheme="minorHAnsi"/>
          <w:sz w:val="24"/>
          <w:szCs w:val="24"/>
        </w:rPr>
        <w:t xml:space="preserve"> </w:t>
      </w:r>
      <w:proofErr w:type="spellStart"/>
      <w:r w:rsidR="004225A3" w:rsidRPr="00452174">
        <w:rPr>
          <w:rFonts w:cstheme="minorHAnsi"/>
          <w:sz w:val="24"/>
          <w:szCs w:val="24"/>
        </w:rPr>
        <w:t>II’de</w:t>
      </w:r>
      <w:proofErr w:type="spellEnd"/>
      <w:r w:rsidR="004225A3" w:rsidRPr="00452174">
        <w:rPr>
          <w:rFonts w:cstheme="minorHAnsi"/>
          <w:sz w:val="24"/>
          <w:szCs w:val="24"/>
        </w:rPr>
        <w:t xml:space="preserve"> </w:t>
      </w:r>
      <w:proofErr w:type="spellStart"/>
      <w:r w:rsidR="004225A3" w:rsidRPr="00452174">
        <w:rPr>
          <w:rFonts w:cstheme="minorHAnsi"/>
          <w:sz w:val="24"/>
          <w:szCs w:val="24"/>
        </w:rPr>
        <w:t>Üretim</w:t>
      </w:r>
      <w:proofErr w:type="spellEnd"/>
      <w:r w:rsidR="004225A3" w:rsidRPr="00452174">
        <w:rPr>
          <w:rFonts w:cstheme="minorHAnsi"/>
          <w:sz w:val="24"/>
          <w:szCs w:val="24"/>
        </w:rPr>
        <w:t xml:space="preserve"> </w:t>
      </w:r>
      <w:proofErr w:type="spellStart"/>
      <w:r w:rsidR="004225A3" w:rsidRPr="00452174">
        <w:rPr>
          <w:rFonts w:cstheme="minorHAnsi"/>
          <w:sz w:val="24"/>
          <w:szCs w:val="24"/>
        </w:rPr>
        <w:t>Stajı</w:t>
      </w:r>
      <w:proofErr w:type="spellEnd"/>
      <w:r w:rsidR="004225A3" w:rsidRPr="00452174">
        <w:rPr>
          <w:rFonts w:cstheme="minorHAnsi"/>
          <w:sz w:val="24"/>
          <w:szCs w:val="24"/>
        </w:rPr>
        <w:t xml:space="preserve"> </w:t>
      </w:r>
      <w:proofErr w:type="spellStart"/>
      <w:r w:rsidR="004225A3" w:rsidRPr="00452174">
        <w:rPr>
          <w:rFonts w:cstheme="minorHAnsi"/>
          <w:sz w:val="24"/>
          <w:szCs w:val="24"/>
        </w:rPr>
        <w:t>yapmak</w:t>
      </w:r>
      <w:proofErr w:type="spellEnd"/>
      <w:r w:rsidR="004225A3" w:rsidRPr="00452174">
        <w:rPr>
          <w:rFonts w:cstheme="minorHAnsi"/>
          <w:sz w:val="24"/>
          <w:szCs w:val="24"/>
        </w:rPr>
        <w:t xml:space="preserve"> </w:t>
      </w:r>
      <w:proofErr w:type="spellStart"/>
      <w:r w:rsidR="004225A3" w:rsidRPr="00452174">
        <w:rPr>
          <w:rFonts w:cstheme="minorHAnsi"/>
          <w:sz w:val="24"/>
          <w:szCs w:val="24"/>
        </w:rPr>
        <w:t>zorundadır</w:t>
      </w:r>
      <w:proofErr w:type="spellEnd"/>
      <w:r w:rsidR="004225A3" w:rsidRPr="00452174">
        <w:rPr>
          <w:rFonts w:cstheme="minorHAnsi"/>
          <w:sz w:val="24"/>
          <w:szCs w:val="24"/>
        </w:rPr>
        <w:t>.</w:t>
      </w:r>
      <w:proofErr w:type="gramEnd"/>
      <w:r w:rsidR="004225A3" w:rsidRPr="00452174">
        <w:rPr>
          <w:rFonts w:cstheme="minorHAnsi"/>
          <w:sz w:val="24"/>
          <w:szCs w:val="24"/>
        </w:rPr>
        <w:t xml:space="preserve"> </w:t>
      </w:r>
    </w:p>
    <w:p w:rsidR="00421161" w:rsidRPr="00452174" w:rsidRDefault="00421161" w:rsidP="00561679">
      <w:pPr>
        <w:pStyle w:val="GvdeMetniGirintisi3"/>
        <w:tabs>
          <w:tab w:val="left" w:pos="0"/>
        </w:tabs>
        <w:spacing w:line="240" w:lineRule="auto"/>
        <w:ind w:left="0"/>
        <w:jc w:val="center"/>
        <w:rPr>
          <w:rFonts w:cstheme="minorHAnsi"/>
          <w:b/>
          <w:sz w:val="24"/>
          <w:szCs w:val="24"/>
          <w:lang w:val="tr-TR"/>
        </w:rPr>
      </w:pPr>
    </w:p>
    <w:p w:rsidR="00421161" w:rsidRPr="00452174" w:rsidRDefault="00DD1218" w:rsidP="00421161">
      <w:pPr>
        <w:spacing w:after="0" w:line="240" w:lineRule="auto"/>
        <w:rPr>
          <w:rFonts w:cstheme="minorHAnsi"/>
          <w:b/>
          <w:sz w:val="24"/>
          <w:szCs w:val="24"/>
          <w:lang w:val="tr-TR"/>
        </w:rPr>
      </w:pPr>
      <w:r>
        <w:rPr>
          <w:rFonts w:cstheme="minorHAnsi"/>
          <w:b/>
          <w:sz w:val="24"/>
          <w:szCs w:val="24"/>
          <w:lang w:val="tr-TR"/>
        </w:rPr>
        <w:t xml:space="preserve">Üretim </w:t>
      </w:r>
      <w:r w:rsidR="00421161" w:rsidRPr="00452174">
        <w:rPr>
          <w:rFonts w:cstheme="minorHAnsi"/>
          <w:b/>
          <w:sz w:val="24"/>
          <w:szCs w:val="24"/>
          <w:lang w:val="tr-TR"/>
        </w:rPr>
        <w:t>Staj</w:t>
      </w:r>
      <w:r w:rsidR="00827459" w:rsidRPr="00452174">
        <w:rPr>
          <w:rFonts w:cstheme="minorHAnsi"/>
          <w:b/>
          <w:sz w:val="24"/>
          <w:szCs w:val="24"/>
          <w:lang w:val="tr-TR"/>
        </w:rPr>
        <w:t xml:space="preserve"> </w:t>
      </w:r>
      <w:r w:rsidR="00094D4C" w:rsidRPr="00452174">
        <w:rPr>
          <w:rFonts w:cstheme="minorHAnsi"/>
          <w:b/>
          <w:sz w:val="24"/>
          <w:szCs w:val="24"/>
          <w:lang w:val="tr-TR"/>
        </w:rPr>
        <w:t>Dosyasında</w:t>
      </w:r>
      <w:r w:rsidR="004801E8" w:rsidRPr="00452174">
        <w:rPr>
          <w:rFonts w:cstheme="minorHAnsi"/>
          <w:b/>
          <w:sz w:val="24"/>
          <w:szCs w:val="24"/>
          <w:lang w:val="tr-TR"/>
        </w:rPr>
        <w:t xml:space="preserve"> </w:t>
      </w:r>
      <w:r w:rsidR="00094D4C" w:rsidRPr="00452174">
        <w:rPr>
          <w:rFonts w:cstheme="minorHAnsi"/>
          <w:b/>
          <w:sz w:val="24"/>
          <w:szCs w:val="24"/>
          <w:lang w:val="tr-TR"/>
        </w:rPr>
        <w:t>Bulunması</w:t>
      </w:r>
      <w:r w:rsidR="00421161" w:rsidRPr="00452174">
        <w:rPr>
          <w:rFonts w:cstheme="minorHAnsi"/>
          <w:b/>
          <w:sz w:val="24"/>
          <w:szCs w:val="24"/>
          <w:lang w:val="tr-TR"/>
        </w:rPr>
        <w:t xml:space="preserve"> Gerekenler</w:t>
      </w:r>
    </w:p>
    <w:p w:rsidR="00421161" w:rsidRPr="00452174" w:rsidRDefault="00421161" w:rsidP="00421161">
      <w:pPr>
        <w:spacing w:after="0" w:line="240" w:lineRule="auto"/>
        <w:rPr>
          <w:rFonts w:cstheme="minorHAnsi"/>
          <w:b/>
          <w:sz w:val="24"/>
          <w:szCs w:val="24"/>
          <w:lang w:val="tr-TR"/>
        </w:rPr>
      </w:pP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Öğrenciler </w:t>
      </w:r>
      <w:r w:rsidR="00094D4C" w:rsidRPr="00452174">
        <w:rPr>
          <w:rFonts w:cstheme="minorHAnsi"/>
          <w:sz w:val="24"/>
          <w:szCs w:val="24"/>
          <w:lang w:val="tr-TR"/>
        </w:rPr>
        <w:t xml:space="preserve">ilgili </w:t>
      </w:r>
      <w:r w:rsidRPr="00452174">
        <w:rPr>
          <w:rFonts w:cstheme="minorHAnsi"/>
          <w:sz w:val="24"/>
          <w:szCs w:val="24"/>
          <w:lang w:val="tr-TR"/>
        </w:rPr>
        <w:t xml:space="preserve">stajlarında her gün için yaptıkları çalışmaları detaylı olarak anlatmaları gerekmektedir.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bireysel bir çalışmadır. Staj defteri ise, bu bireysel çalışmaları anlatan teknik bir rapordur. Dolayısıyla, staj defterleri, özenle, teknik bir dille, metin kısımlarının tümü </w:t>
      </w:r>
      <w:r w:rsidR="00B80E5B">
        <w:rPr>
          <w:rFonts w:cstheme="minorHAnsi"/>
          <w:sz w:val="24"/>
          <w:szCs w:val="24"/>
          <w:lang w:val="tr-TR"/>
        </w:rPr>
        <w:t>el yazısı (El yazısı kullanıldığında mavi</w:t>
      </w:r>
      <w:r w:rsidRPr="00452174">
        <w:rPr>
          <w:rFonts w:cstheme="minorHAnsi"/>
          <w:sz w:val="24"/>
          <w:szCs w:val="24"/>
          <w:lang w:val="tr-TR"/>
        </w:rPr>
        <w:t xml:space="preserve"> tükenmez kalemle ve norm yazı ile) veya </w:t>
      </w:r>
      <w:r w:rsidR="00B80E5B">
        <w:rPr>
          <w:rFonts w:cstheme="minorHAnsi"/>
          <w:sz w:val="24"/>
          <w:szCs w:val="24"/>
          <w:lang w:val="tr-TR"/>
        </w:rPr>
        <w:t>bilgisayar</w:t>
      </w:r>
      <w:r w:rsidRPr="00452174">
        <w:rPr>
          <w:rFonts w:cstheme="minorHAnsi"/>
          <w:sz w:val="24"/>
          <w:szCs w:val="24"/>
          <w:lang w:val="tr-TR"/>
        </w:rPr>
        <w:t xml:space="preserve"> kullanılarak bireysel olarak yazılmalıdır. </w:t>
      </w:r>
    </w:p>
    <w:p w:rsidR="00421161" w:rsidRPr="00452174" w:rsidRDefault="00094D4C"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İ</w:t>
      </w:r>
      <w:r w:rsidR="00421161" w:rsidRPr="00452174">
        <w:rPr>
          <w:rFonts w:cstheme="minorHAnsi"/>
          <w:sz w:val="24"/>
          <w:szCs w:val="24"/>
          <w:lang w:val="tr-TR"/>
        </w:rPr>
        <w:t xml:space="preserve">ş yerinin tanıtılması, üretim faaliyetleri, yerleşimi, tesisleri ve iş güvenliği gibi genel bilgilerin verilmesi </w:t>
      </w:r>
      <w:r w:rsidRPr="00452174">
        <w:rPr>
          <w:rFonts w:cstheme="minorHAnsi"/>
          <w:sz w:val="24"/>
          <w:szCs w:val="24"/>
          <w:lang w:val="tr-TR"/>
        </w:rPr>
        <w:t>ekte olmalıdır.</w:t>
      </w:r>
      <w:r w:rsidR="00B80E5B">
        <w:rPr>
          <w:rFonts w:cstheme="minorHAnsi"/>
          <w:sz w:val="24"/>
          <w:szCs w:val="24"/>
          <w:lang w:val="tr-TR"/>
        </w:rPr>
        <w:t xml:space="preserve"> </w:t>
      </w:r>
      <w:r w:rsidRPr="00452174">
        <w:rPr>
          <w:rFonts w:cstheme="minorHAnsi"/>
          <w:sz w:val="24"/>
          <w:szCs w:val="24"/>
          <w:lang w:val="tr-TR"/>
        </w:rPr>
        <w:t>Genel bilgiler, katalog ve hazır doküman olabilir.</w:t>
      </w:r>
    </w:p>
    <w:p w:rsidR="00094D4C" w:rsidRPr="00452174" w:rsidRDefault="00094D4C" w:rsidP="00094D4C">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Stajın yapıldığı her birimin basit bir yerleşim planı ekte verilmelidir.</w:t>
      </w:r>
    </w:p>
    <w:p w:rsidR="00094D4C" w:rsidRPr="00452174" w:rsidRDefault="00094D4C" w:rsidP="00094D4C">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defteri hangi staj konusu için doldurulacak ise, o konuya ait olan işyeri hakkında teorik bilgiler kısaca ve pratik bilgiler ise detaylı olarak ekte verilmelidir.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defterlerine çalıştıkları konu ile alakalı </w:t>
      </w:r>
      <w:r w:rsidR="00F32322">
        <w:rPr>
          <w:rFonts w:cstheme="minorHAnsi"/>
          <w:sz w:val="24"/>
          <w:szCs w:val="24"/>
          <w:lang w:val="tr-TR"/>
        </w:rPr>
        <w:t>teknik resim görünüşleri</w:t>
      </w:r>
      <w:r w:rsidRPr="00452174">
        <w:rPr>
          <w:rFonts w:cstheme="minorHAnsi"/>
          <w:sz w:val="24"/>
          <w:szCs w:val="24"/>
          <w:lang w:val="tr-TR"/>
        </w:rPr>
        <w:t xml:space="preserve"> veya </w:t>
      </w:r>
      <w:r w:rsidR="00F32322">
        <w:rPr>
          <w:rFonts w:cstheme="minorHAnsi"/>
          <w:sz w:val="24"/>
          <w:szCs w:val="24"/>
          <w:lang w:val="tr-TR"/>
        </w:rPr>
        <w:t>montaj resimleri</w:t>
      </w:r>
      <w:r w:rsidR="001255B5">
        <w:rPr>
          <w:rFonts w:cstheme="minorHAnsi"/>
          <w:sz w:val="24"/>
          <w:szCs w:val="24"/>
          <w:lang w:val="tr-TR"/>
        </w:rPr>
        <w:t xml:space="preserve"> standart teknik r</w:t>
      </w:r>
      <w:r w:rsidRPr="00452174">
        <w:rPr>
          <w:rFonts w:cstheme="minorHAnsi"/>
          <w:sz w:val="24"/>
          <w:szCs w:val="24"/>
          <w:lang w:val="tr-TR"/>
        </w:rPr>
        <w:t>esim kurallarına uygun olarak çıktı al</w:t>
      </w:r>
      <w:r w:rsidR="001255B5">
        <w:rPr>
          <w:rFonts w:cstheme="minorHAnsi"/>
          <w:sz w:val="24"/>
          <w:szCs w:val="24"/>
          <w:lang w:val="tr-TR"/>
        </w:rPr>
        <w:t>ınmış şekliyle defterin sonuna e</w:t>
      </w:r>
      <w:r w:rsidRPr="00452174">
        <w:rPr>
          <w:rFonts w:cstheme="minorHAnsi"/>
          <w:sz w:val="24"/>
          <w:szCs w:val="24"/>
          <w:lang w:val="tr-TR"/>
        </w:rPr>
        <w:t xml:space="preserve">K olarak veya her günün sonuna eklenmesi zorunludur. </w:t>
      </w:r>
      <w:r w:rsidR="001255B5">
        <w:rPr>
          <w:rFonts w:cstheme="minorHAnsi"/>
          <w:sz w:val="24"/>
          <w:szCs w:val="24"/>
          <w:lang w:val="tr-TR"/>
        </w:rPr>
        <w:t xml:space="preserve">Ekran çıktısı alınarak </w:t>
      </w:r>
      <w:r w:rsidRPr="00452174">
        <w:rPr>
          <w:rFonts w:cstheme="minorHAnsi"/>
          <w:sz w:val="24"/>
          <w:szCs w:val="24"/>
          <w:lang w:val="tr-TR"/>
        </w:rPr>
        <w:t xml:space="preserve">koyulan resimler </w:t>
      </w:r>
      <w:r w:rsidR="001255B5">
        <w:rPr>
          <w:rFonts w:cstheme="minorHAnsi"/>
          <w:sz w:val="24"/>
          <w:szCs w:val="24"/>
          <w:lang w:val="tr-TR"/>
        </w:rPr>
        <w:t>geçersiz</w:t>
      </w:r>
      <w:r w:rsidRPr="00452174">
        <w:rPr>
          <w:rFonts w:cstheme="minorHAnsi"/>
          <w:sz w:val="24"/>
          <w:szCs w:val="24"/>
          <w:lang w:val="tr-TR"/>
        </w:rPr>
        <w:t xml:space="preserve"> sayılmaktadır. </w:t>
      </w:r>
    </w:p>
    <w:p w:rsidR="00094D4C" w:rsidRPr="00452174" w:rsidRDefault="00094D4C" w:rsidP="00094D4C">
      <w:pPr>
        <w:pStyle w:val="Default"/>
        <w:numPr>
          <w:ilvl w:val="0"/>
          <w:numId w:val="5"/>
        </w:numPr>
        <w:tabs>
          <w:tab w:val="left" w:pos="0"/>
        </w:tabs>
        <w:jc w:val="both"/>
        <w:rPr>
          <w:rFonts w:asciiTheme="minorHAnsi" w:hAnsiTheme="minorHAnsi" w:cstheme="minorHAnsi"/>
        </w:rPr>
      </w:pPr>
      <w:r w:rsidRPr="00452174">
        <w:rPr>
          <w:rFonts w:asciiTheme="minorHAnsi" w:hAnsiTheme="minorHAnsi" w:cstheme="minorHAnsi"/>
          <w:bCs/>
        </w:rPr>
        <w:t xml:space="preserve">Şekiller </w:t>
      </w:r>
      <w:r w:rsidRPr="00452174">
        <w:rPr>
          <w:rFonts w:asciiTheme="minorHAnsi" w:hAnsiTheme="minorHAnsi" w:cstheme="minorHAnsi"/>
        </w:rPr>
        <w:t xml:space="preserve">ve çizelgeler metinde ilk bahsedildiği sayfada veya bir sonraki sayfada mutlaka yer almalıdır. Bütün şekil ve çizgilerin kendine ait bir numarası olmalıdır. Numaralama rakamlarla yapılır. Numaralar, her bölüm (üretim, montaj, kalite v.b) içinde kendi aralarında birbirinden bağımsız olarak ayrı </w:t>
      </w:r>
      <w:proofErr w:type="spellStart"/>
      <w:r w:rsidRPr="00452174">
        <w:rPr>
          <w:rFonts w:asciiTheme="minorHAnsi" w:hAnsiTheme="minorHAnsi" w:cstheme="minorHAnsi"/>
        </w:rPr>
        <w:t>ayrı</w:t>
      </w:r>
      <w:proofErr w:type="spellEnd"/>
      <w:r w:rsidRPr="00452174">
        <w:rPr>
          <w:rFonts w:asciiTheme="minorHAnsi" w:hAnsiTheme="minorHAnsi" w:cstheme="minorHAnsi"/>
        </w:rPr>
        <w:t xml:space="preserve"> olmalıdır. Örneğin birinci bölümün ş</w:t>
      </w:r>
      <w:r w:rsidR="00E43424" w:rsidRPr="00452174">
        <w:rPr>
          <w:rFonts w:asciiTheme="minorHAnsi" w:hAnsiTheme="minorHAnsi" w:cstheme="minorHAnsi"/>
        </w:rPr>
        <w:t xml:space="preserve">ekilleri, Şekil </w:t>
      </w:r>
      <w:proofErr w:type="gramStart"/>
      <w:r w:rsidR="00E43424" w:rsidRPr="00452174">
        <w:rPr>
          <w:rFonts w:asciiTheme="minorHAnsi" w:hAnsiTheme="minorHAnsi" w:cstheme="minorHAnsi"/>
        </w:rPr>
        <w:t>1.1</w:t>
      </w:r>
      <w:proofErr w:type="gramEnd"/>
      <w:r w:rsidR="00E43424" w:rsidRPr="00452174">
        <w:rPr>
          <w:rFonts w:asciiTheme="minorHAnsi" w:hAnsiTheme="minorHAnsi" w:cstheme="minorHAnsi"/>
        </w:rPr>
        <w:t>. Şekil 1.2. Şekil 1.3.</w:t>
      </w:r>
      <w:r w:rsidRPr="00452174">
        <w:rPr>
          <w:rFonts w:asciiTheme="minorHAnsi" w:hAnsiTheme="minorHAnsi" w:cstheme="minorHAnsi"/>
        </w:rPr>
        <w:t xml:space="preserve"> ... </w:t>
      </w:r>
      <w:proofErr w:type="gramStart"/>
      <w:r w:rsidRPr="00452174">
        <w:rPr>
          <w:rFonts w:asciiTheme="minorHAnsi" w:hAnsiTheme="minorHAnsi" w:cstheme="minorHAnsi"/>
        </w:rPr>
        <w:t>şeklinde</w:t>
      </w:r>
      <w:proofErr w:type="gramEnd"/>
      <w:r w:rsidRPr="00452174">
        <w:rPr>
          <w:rFonts w:asciiTheme="minorHAnsi" w:hAnsiTheme="minorHAnsi" w:cstheme="minorHAnsi"/>
        </w:rPr>
        <w:t>; çizelgeler ise Tablo veya Çizelge terimlerinde</w:t>
      </w:r>
      <w:r w:rsidR="00E43424" w:rsidRPr="00452174">
        <w:rPr>
          <w:rFonts w:asciiTheme="minorHAnsi" w:hAnsiTheme="minorHAnsi" w:cstheme="minorHAnsi"/>
        </w:rPr>
        <w:t>n biri kullanılarak, Tablo 1.1. Tablo 1.2.</w:t>
      </w:r>
      <w:r w:rsidRPr="00452174">
        <w:rPr>
          <w:rFonts w:asciiTheme="minorHAnsi" w:hAnsiTheme="minorHAnsi" w:cstheme="minorHAnsi"/>
        </w:rPr>
        <w:t xml:space="preserve"> </w:t>
      </w:r>
      <w:r w:rsidR="00E43424" w:rsidRPr="00452174">
        <w:rPr>
          <w:rFonts w:asciiTheme="minorHAnsi" w:hAnsiTheme="minorHAnsi" w:cstheme="minorHAnsi"/>
        </w:rPr>
        <w:t>Tablo 1.3.</w:t>
      </w:r>
      <w:r w:rsidRPr="00452174">
        <w:rPr>
          <w:rFonts w:asciiTheme="minorHAnsi" w:hAnsiTheme="minorHAnsi" w:cstheme="minorHAnsi"/>
        </w:rPr>
        <w:t xml:space="preserve"> ... </w:t>
      </w:r>
      <w:proofErr w:type="gramStart"/>
      <w:r w:rsidRPr="00452174">
        <w:rPr>
          <w:rFonts w:asciiTheme="minorHAnsi" w:hAnsiTheme="minorHAnsi" w:cstheme="minorHAnsi"/>
        </w:rPr>
        <w:t>şeklinde</w:t>
      </w:r>
      <w:proofErr w:type="gramEnd"/>
      <w:r w:rsidR="00E43424" w:rsidRPr="00452174">
        <w:rPr>
          <w:rFonts w:asciiTheme="minorHAnsi" w:hAnsiTheme="minorHAnsi" w:cstheme="minorHAnsi"/>
        </w:rPr>
        <w:t xml:space="preserve"> veya Çizelge 1.1. Çizelge 1.2. Çizelge 1.3.</w:t>
      </w:r>
      <w:r w:rsidRPr="00452174">
        <w:rPr>
          <w:rFonts w:asciiTheme="minorHAnsi" w:hAnsiTheme="minorHAnsi" w:cstheme="minorHAnsi"/>
        </w:rPr>
        <w:t xml:space="preserve"> ... </w:t>
      </w:r>
      <w:proofErr w:type="gramStart"/>
      <w:r w:rsidRPr="00452174">
        <w:rPr>
          <w:rFonts w:asciiTheme="minorHAnsi" w:hAnsiTheme="minorHAnsi" w:cstheme="minorHAnsi"/>
        </w:rPr>
        <w:t>şeklinde</w:t>
      </w:r>
      <w:proofErr w:type="gramEnd"/>
      <w:r w:rsidRPr="00452174">
        <w:rPr>
          <w:rFonts w:asciiTheme="minorHAnsi" w:hAnsiTheme="minorHAnsi" w:cstheme="minorHAnsi"/>
        </w:rPr>
        <w:t xml:space="preserve"> olmalıdır. Şekil ve tablo (çizelge) açıklamaları mümkün olduğu kadar kısa, öz ve açıklayıcı olarak mutlaka yazılmalıdır.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Staj defterlerinde mutlaka çalışılan konu ile alakalı </w:t>
      </w:r>
      <w:r w:rsidR="001255B5">
        <w:rPr>
          <w:rFonts w:cstheme="minorHAnsi"/>
          <w:sz w:val="24"/>
          <w:szCs w:val="24"/>
          <w:lang w:val="tr-TR"/>
        </w:rPr>
        <w:t>üç boyutlu modellenmiş</w:t>
      </w:r>
      <w:r w:rsidRPr="00452174">
        <w:rPr>
          <w:rFonts w:cstheme="minorHAnsi"/>
          <w:sz w:val="24"/>
          <w:szCs w:val="24"/>
          <w:lang w:val="tr-TR"/>
        </w:rPr>
        <w:t xml:space="preserve"> ürün veya sistem parçaları resim for</w:t>
      </w:r>
      <w:r w:rsidR="001255B5">
        <w:rPr>
          <w:rFonts w:cstheme="minorHAnsi"/>
          <w:sz w:val="24"/>
          <w:szCs w:val="24"/>
          <w:lang w:val="tr-TR"/>
        </w:rPr>
        <w:t>matında koyulmalıdır. Resimler e</w:t>
      </w:r>
      <w:r w:rsidR="002354C2">
        <w:rPr>
          <w:rFonts w:cstheme="minorHAnsi"/>
          <w:sz w:val="24"/>
          <w:szCs w:val="24"/>
          <w:lang w:val="tr-TR"/>
        </w:rPr>
        <w:t>k</w:t>
      </w:r>
      <w:r w:rsidRPr="00452174">
        <w:rPr>
          <w:rFonts w:cstheme="minorHAnsi"/>
          <w:sz w:val="24"/>
          <w:szCs w:val="24"/>
          <w:lang w:val="tr-TR"/>
        </w:rPr>
        <w:t xml:space="preserve"> olarak koyulabileceği gibi her günün arkasına da eklenebilir.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Staj defterinin sonuna öğrenciler yaptıkları çizim ve modelleri CD’ye kayıt ederek eklemelidir.</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 xml:space="preserve">Firmalar kendi gizliliklerinden dolayı tasarım veya ürünlerinin fabrika dışına çıkarılmasına izin vermeyebilir. Bu durumda öğrenci, o gün çalıştığı konuyu araştırıp, benzer modeller bularak, kendisinin çalıştığı konuya en yakın projeyi çizmesi gerekmektedir. </w:t>
      </w:r>
    </w:p>
    <w:p w:rsidR="00421161" w:rsidRPr="00452174"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lastRenderedPageBreak/>
        <w:t>Aynı dönemde, aynı işyerinde ve birimlerde birlikte staj yapan öğrenciler aynı uygulamalara katılsa bile, staj defterlerinin aynı olmaması gerekmektedir. Staj defteri yazılırken ortak çalışılmamalıdır.</w:t>
      </w:r>
    </w:p>
    <w:p w:rsidR="00421161" w:rsidRDefault="00421161" w:rsidP="00421161">
      <w:pPr>
        <w:pStyle w:val="ListeParagraf"/>
        <w:numPr>
          <w:ilvl w:val="0"/>
          <w:numId w:val="5"/>
        </w:numPr>
        <w:spacing w:after="0" w:line="240" w:lineRule="auto"/>
        <w:jc w:val="both"/>
        <w:rPr>
          <w:rFonts w:cstheme="minorHAnsi"/>
          <w:sz w:val="24"/>
          <w:szCs w:val="24"/>
          <w:lang w:val="tr-TR"/>
        </w:rPr>
      </w:pPr>
      <w:r w:rsidRPr="00452174">
        <w:rPr>
          <w:rFonts w:cstheme="minorHAnsi"/>
          <w:sz w:val="24"/>
          <w:szCs w:val="24"/>
          <w:lang w:val="tr-TR"/>
        </w:rPr>
        <w:t>Stajının yurt dışında yapılması durumunda, staj defterlerinin yukarıda belirtilen genel esaslara uymak şartıyla, İngilizce, Almanca veya Fransızca dillerinden birisi ile yazılabilir. Değerlendirme aşamasında, ilgili staj komisyonunun önerisi doğrultusunda ek bilgi istenmesi halinde bu bilgiler bir hafta içinde komisyona verilmelidir.</w:t>
      </w:r>
    </w:p>
    <w:p w:rsidR="007369F4" w:rsidRPr="00452174" w:rsidRDefault="007369F4" w:rsidP="007369F4">
      <w:pPr>
        <w:pStyle w:val="ListeParagraf"/>
        <w:spacing w:after="0" w:line="240" w:lineRule="auto"/>
        <w:jc w:val="both"/>
        <w:rPr>
          <w:rFonts w:cstheme="minorHAnsi"/>
          <w:sz w:val="24"/>
          <w:szCs w:val="24"/>
          <w:lang w:val="tr-TR"/>
        </w:rPr>
      </w:pPr>
    </w:p>
    <w:p w:rsidR="007369F4" w:rsidRPr="00452174" w:rsidRDefault="00421161" w:rsidP="007369F4">
      <w:pPr>
        <w:pStyle w:val="GvdeMetniGirintisi3"/>
        <w:tabs>
          <w:tab w:val="left" w:pos="0"/>
        </w:tabs>
        <w:spacing w:line="240" w:lineRule="auto"/>
        <w:ind w:left="0"/>
        <w:rPr>
          <w:rFonts w:cstheme="minorHAnsi"/>
          <w:b/>
          <w:sz w:val="24"/>
          <w:szCs w:val="24"/>
          <w:lang w:val="tr-TR"/>
        </w:rPr>
      </w:pPr>
      <w:r w:rsidRPr="00452174">
        <w:rPr>
          <w:rFonts w:cstheme="minorHAnsi"/>
          <w:b/>
          <w:sz w:val="24"/>
          <w:szCs w:val="24"/>
          <w:lang w:val="tr-TR"/>
        </w:rPr>
        <w:t>Üretim Stajı Kapsamı</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Öğrenciler staj yapacakları iş yerinin çalışma esaslarına uymak zorundadır. Üretim Stajı için seçilen kuruluşta, makine, </w:t>
      </w:r>
      <w:r w:rsidR="00F8694F" w:rsidRPr="00452174">
        <w:rPr>
          <w:rFonts w:cstheme="minorHAnsi"/>
          <w:sz w:val="24"/>
          <w:szCs w:val="24"/>
          <w:lang w:val="tr-TR"/>
        </w:rPr>
        <w:t>imalat</w:t>
      </w:r>
      <w:r w:rsidRPr="00452174">
        <w:rPr>
          <w:rFonts w:cstheme="minorHAnsi"/>
          <w:sz w:val="24"/>
          <w:szCs w:val="24"/>
          <w:lang w:val="tr-TR"/>
        </w:rPr>
        <w:t>, endüstriyel tasarım, enerji, elektronik, elektrik</w:t>
      </w:r>
      <w:r w:rsidR="00094D4C" w:rsidRPr="00452174">
        <w:rPr>
          <w:rFonts w:cstheme="minorHAnsi"/>
          <w:sz w:val="24"/>
          <w:szCs w:val="24"/>
          <w:lang w:val="tr-TR"/>
        </w:rPr>
        <w:t>,</w:t>
      </w:r>
      <w:r w:rsidRPr="00452174">
        <w:rPr>
          <w:rFonts w:cstheme="minorHAnsi"/>
          <w:sz w:val="24"/>
          <w:szCs w:val="24"/>
          <w:lang w:val="tr-TR"/>
        </w:rPr>
        <w:t xml:space="preserve">                           biyomedikal </w:t>
      </w:r>
      <w:r w:rsidR="00094D4C" w:rsidRPr="00452174">
        <w:rPr>
          <w:rFonts w:cstheme="minorHAnsi"/>
          <w:sz w:val="24"/>
          <w:szCs w:val="24"/>
          <w:lang w:val="tr-TR"/>
        </w:rPr>
        <w:t>v.b mühendislik</w:t>
      </w:r>
      <w:r w:rsidRPr="00452174">
        <w:rPr>
          <w:rFonts w:cstheme="minorHAnsi"/>
          <w:sz w:val="24"/>
          <w:szCs w:val="24"/>
          <w:lang w:val="tr-TR"/>
        </w:rPr>
        <w:t xml:space="preserve"> bölümlerinin herhangi birinden mezun en az bir mühendis bulunması tercih edilir.</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Bu stajın gerçekleştirildiği kuruluşta ticari CAE Bilgisayar Destekli Mühendislik yazılımlarından (Temel 3D modelleme yeteneğine sahip, UG, </w:t>
      </w:r>
      <w:proofErr w:type="spellStart"/>
      <w:r w:rsidRPr="00452174">
        <w:rPr>
          <w:rFonts w:cstheme="minorHAnsi"/>
          <w:sz w:val="24"/>
          <w:szCs w:val="24"/>
          <w:lang w:val="tr-TR"/>
        </w:rPr>
        <w:t>Catia</w:t>
      </w:r>
      <w:proofErr w:type="spellEnd"/>
      <w:r w:rsidRPr="00452174">
        <w:rPr>
          <w:rFonts w:cstheme="minorHAnsi"/>
          <w:sz w:val="24"/>
          <w:szCs w:val="24"/>
          <w:lang w:val="tr-TR"/>
        </w:rPr>
        <w:t xml:space="preserve">, </w:t>
      </w:r>
      <w:proofErr w:type="spellStart"/>
      <w:r w:rsidRPr="00452174">
        <w:rPr>
          <w:rFonts w:cstheme="minorHAnsi"/>
          <w:sz w:val="24"/>
          <w:szCs w:val="24"/>
          <w:lang w:val="tr-TR"/>
        </w:rPr>
        <w:t>CreoElements</w:t>
      </w:r>
      <w:proofErr w:type="spellEnd"/>
      <w:r w:rsidRPr="00452174">
        <w:rPr>
          <w:rFonts w:cstheme="minorHAnsi"/>
          <w:sz w:val="24"/>
          <w:szCs w:val="24"/>
          <w:lang w:val="tr-TR"/>
        </w:rPr>
        <w:t xml:space="preserve">, </w:t>
      </w:r>
      <w:proofErr w:type="spellStart"/>
      <w:r w:rsidRPr="00452174">
        <w:rPr>
          <w:rFonts w:cstheme="minorHAnsi"/>
          <w:sz w:val="24"/>
          <w:szCs w:val="24"/>
          <w:lang w:val="tr-TR"/>
        </w:rPr>
        <w:t>SolidEdge</w:t>
      </w:r>
      <w:proofErr w:type="spellEnd"/>
      <w:r w:rsidRPr="00452174">
        <w:rPr>
          <w:rFonts w:cstheme="minorHAnsi"/>
          <w:sz w:val="24"/>
          <w:szCs w:val="24"/>
          <w:lang w:val="tr-TR"/>
        </w:rPr>
        <w:t xml:space="preserve">, </w:t>
      </w:r>
      <w:proofErr w:type="spellStart"/>
      <w:r w:rsidRPr="00452174">
        <w:rPr>
          <w:rFonts w:cstheme="minorHAnsi"/>
          <w:sz w:val="24"/>
          <w:szCs w:val="24"/>
          <w:lang w:val="tr-TR"/>
        </w:rPr>
        <w:t>Solidworks</w:t>
      </w:r>
      <w:proofErr w:type="spellEnd"/>
      <w:r w:rsidRPr="00452174">
        <w:rPr>
          <w:rFonts w:cstheme="minorHAnsi"/>
          <w:sz w:val="24"/>
          <w:szCs w:val="24"/>
          <w:lang w:val="tr-TR"/>
        </w:rPr>
        <w:t xml:space="preserve">, </w:t>
      </w:r>
      <w:proofErr w:type="spellStart"/>
      <w:r w:rsidRPr="00452174">
        <w:rPr>
          <w:rFonts w:cstheme="minorHAnsi"/>
          <w:sz w:val="24"/>
          <w:szCs w:val="24"/>
          <w:lang w:val="tr-TR"/>
        </w:rPr>
        <w:t>TopSolid</w:t>
      </w:r>
      <w:proofErr w:type="spellEnd"/>
      <w:r w:rsidRPr="00452174">
        <w:rPr>
          <w:rFonts w:cstheme="minorHAnsi"/>
          <w:sz w:val="24"/>
          <w:szCs w:val="24"/>
          <w:lang w:val="tr-TR"/>
        </w:rPr>
        <w:t xml:space="preserve">, </w:t>
      </w:r>
      <w:proofErr w:type="spellStart"/>
      <w:r w:rsidRPr="00452174">
        <w:rPr>
          <w:rFonts w:cstheme="minorHAnsi"/>
          <w:sz w:val="24"/>
          <w:szCs w:val="24"/>
          <w:lang w:val="tr-TR"/>
        </w:rPr>
        <w:t>Rhinoceros</w:t>
      </w:r>
      <w:proofErr w:type="spellEnd"/>
      <w:r w:rsidRPr="00452174">
        <w:rPr>
          <w:rFonts w:cstheme="minorHAnsi"/>
          <w:sz w:val="24"/>
          <w:szCs w:val="24"/>
          <w:lang w:val="tr-TR"/>
        </w:rPr>
        <w:t xml:space="preserve">, </w:t>
      </w:r>
      <w:proofErr w:type="spellStart"/>
      <w:r w:rsidRPr="00452174">
        <w:rPr>
          <w:rFonts w:cstheme="minorHAnsi"/>
          <w:sz w:val="24"/>
          <w:szCs w:val="24"/>
          <w:lang w:val="tr-TR"/>
        </w:rPr>
        <w:t>Ansys</w:t>
      </w:r>
      <w:proofErr w:type="spellEnd"/>
      <w:r w:rsidRPr="00452174">
        <w:rPr>
          <w:rFonts w:cstheme="minorHAnsi"/>
          <w:sz w:val="24"/>
          <w:szCs w:val="24"/>
          <w:lang w:val="tr-TR"/>
        </w:rPr>
        <w:t xml:space="preserve">, </w:t>
      </w:r>
      <w:proofErr w:type="spellStart"/>
      <w:r w:rsidRPr="00452174">
        <w:rPr>
          <w:rFonts w:cstheme="minorHAnsi"/>
          <w:sz w:val="24"/>
          <w:szCs w:val="24"/>
          <w:lang w:val="tr-TR"/>
        </w:rPr>
        <w:t>Comsol</w:t>
      </w:r>
      <w:proofErr w:type="spellEnd"/>
      <w:r w:rsidRPr="00452174">
        <w:rPr>
          <w:rFonts w:cstheme="minorHAnsi"/>
          <w:sz w:val="24"/>
          <w:szCs w:val="24"/>
          <w:lang w:val="tr-TR"/>
        </w:rPr>
        <w:t xml:space="preserve">, </w:t>
      </w:r>
      <w:proofErr w:type="spellStart"/>
      <w:r w:rsidRPr="00452174">
        <w:rPr>
          <w:rFonts w:cstheme="minorHAnsi"/>
          <w:sz w:val="24"/>
          <w:szCs w:val="24"/>
          <w:lang w:val="tr-TR"/>
        </w:rPr>
        <w:t>LsDyna</w:t>
      </w:r>
      <w:proofErr w:type="spellEnd"/>
      <w:r w:rsidRPr="00452174">
        <w:rPr>
          <w:rFonts w:cstheme="minorHAnsi"/>
          <w:sz w:val="24"/>
          <w:szCs w:val="24"/>
          <w:lang w:val="tr-TR"/>
        </w:rPr>
        <w:t>) herhangi birinin kullanılıyor olması gerekmektedir.</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Bu stajın yapılacağı kuruluşta aşağıda </w:t>
      </w:r>
      <w:r w:rsidR="00A801E6" w:rsidRPr="00452174">
        <w:rPr>
          <w:rFonts w:cstheme="minorHAnsi"/>
          <w:sz w:val="24"/>
          <w:szCs w:val="24"/>
          <w:lang w:val="tr-TR"/>
        </w:rPr>
        <w:t xml:space="preserve">örnekleri </w:t>
      </w:r>
      <w:r w:rsidRPr="00452174">
        <w:rPr>
          <w:rFonts w:cstheme="minorHAnsi"/>
          <w:sz w:val="24"/>
          <w:szCs w:val="24"/>
          <w:lang w:val="tr-TR"/>
        </w:rPr>
        <w:t>sıralanan üretim ve teknoloji kapasitelerinden en az ikisi bulunmalıdır.</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CAD-CAM-CAE</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Kalıpla İmalat Teknikleri (Hacim, Sac metal</w:t>
      </w:r>
      <w:r w:rsidR="00A801E6" w:rsidRPr="00452174">
        <w:rPr>
          <w:rFonts w:cstheme="minorHAnsi"/>
          <w:sz w:val="24"/>
          <w:szCs w:val="24"/>
          <w:lang w:val="tr-TR"/>
        </w:rPr>
        <w:t xml:space="preserve">, </w:t>
      </w:r>
      <w:r w:rsidR="00ED6CB9" w:rsidRPr="00452174">
        <w:rPr>
          <w:rFonts w:cstheme="minorHAnsi"/>
          <w:sz w:val="24"/>
          <w:szCs w:val="24"/>
          <w:lang w:val="tr-TR"/>
        </w:rPr>
        <w:t>İ</w:t>
      </w:r>
      <w:r w:rsidR="00A801E6" w:rsidRPr="00452174">
        <w:rPr>
          <w:rFonts w:cstheme="minorHAnsi"/>
          <w:sz w:val="24"/>
          <w:szCs w:val="24"/>
          <w:lang w:val="tr-TR"/>
        </w:rPr>
        <w:t>ş kalıpları</w:t>
      </w:r>
      <w:r w:rsidRPr="00452174">
        <w:rPr>
          <w:rFonts w:cstheme="minorHAnsi"/>
          <w:sz w:val="24"/>
          <w:szCs w:val="24"/>
          <w:lang w:val="tr-TR"/>
        </w:rPr>
        <w:t>)</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Otomasyon sistemleri tasarım ve imalatı</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Makine tasarım ve imalat</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Tersine mühendislik (CMM, </w:t>
      </w:r>
      <w:proofErr w:type="spellStart"/>
      <w:r w:rsidRPr="00452174">
        <w:rPr>
          <w:rFonts w:cstheme="minorHAnsi"/>
          <w:sz w:val="24"/>
          <w:szCs w:val="24"/>
          <w:lang w:val="tr-TR"/>
        </w:rPr>
        <w:t>laser</w:t>
      </w:r>
      <w:proofErr w:type="spellEnd"/>
      <w:r w:rsidRPr="00452174">
        <w:rPr>
          <w:rFonts w:cstheme="minorHAnsi"/>
          <w:sz w:val="24"/>
          <w:szCs w:val="24"/>
          <w:lang w:val="tr-TR"/>
        </w:rPr>
        <w:t xml:space="preserve"> tarama gibi teknolojiler ile model uygulamaları)</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Aydınlatma sistemleri ve tasarım (</w:t>
      </w:r>
      <w:proofErr w:type="spellStart"/>
      <w:r w:rsidRPr="00452174">
        <w:rPr>
          <w:rFonts w:cstheme="minorHAnsi"/>
          <w:sz w:val="24"/>
          <w:szCs w:val="24"/>
          <w:lang w:val="tr-TR"/>
        </w:rPr>
        <w:t>led</w:t>
      </w:r>
      <w:proofErr w:type="spellEnd"/>
      <w:r w:rsidRPr="00452174">
        <w:rPr>
          <w:rFonts w:cstheme="minorHAnsi"/>
          <w:sz w:val="24"/>
          <w:szCs w:val="24"/>
          <w:lang w:val="tr-TR"/>
        </w:rPr>
        <w:t xml:space="preserve"> teknolojileri )</w:t>
      </w:r>
    </w:p>
    <w:p w:rsidR="00561679" w:rsidRPr="00452174" w:rsidRDefault="00561679" w:rsidP="007369F4">
      <w:pPr>
        <w:pStyle w:val="GvdeMetniGirintisi3"/>
        <w:numPr>
          <w:ilvl w:val="0"/>
          <w:numId w:val="8"/>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Endüstriyel ürün </w:t>
      </w:r>
      <w:r w:rsidR="00964C42" w:rsidRPr="00452174">
        <w:rPr>
          <w:rFonts w:cstheme="minorHAnsi"/>
          <w:sz w:val="24"/>
          <w:szCs w:val="24"/>
          <w:lang w:val="tr-TR"/>
        </w:rPr>
        <w:t>imalatı (Metal, mobilya, deniz araçları, hava araçları, kara araçları)</w:t>
      </w: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p>
    <w:p w:rsidR="00561679" w:rsidRPr="00452174" w:rsidRDefault="00561679"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Üretim stajı</w:t>
      </w:r>
      <w:r w:rsidR="00CE7096" w:rsidRPr="00452174">
        <w:rPr>
          <w:rFonts w:cstheme="minorHAnsi"/>
          <w:sz w:val="24"/>
          <w:szCs w:val="24"/>
          <w:lang w:val="tr-TR"/>
        </w:rPr>
        <w:t>,</w:t>
      </w:r>
      <w:r w:rsidR="007369F4">
        <w:rPr>
          <w:rFonts w:cstheme="minorHAnsi"/>
          <w:sz w:val="24"/>
          <w:szCs w:val="24"/>
          <w:lang w:val="tr-TR"/>
        </w:rPr>
        <w:t xml:space="preserve"> </w:t>
      </w:r>
      <w:r w:rsidR="00CE7096" w:rsidRPr="00452174">
        <w:rPr>
          <w:rFonts w:cstheme="minorHAnsi"/>
          <w:sz w:val="24"/>
          <w:szCs w:val="24"/>
          <w:lang w:val="tr-TR"/>
        </w:rPr>
        <w:t>i</w:t>
      </w:r>
      <w:r w:rsidRPr="00452174">
        <w:rPr>
          <w:rFonts w:cstheme="minorHAnsi"/>
          <w:sz w:val="24"/>
          <w:szCs w:val="24"/>
          <w:lang w:val="tr-TR"/>
        </w:rPr>
        <w:t xml:space="preserve">malat ve </w:t>
      </w:r>
      <w:r w:rsidR="00CE7096" w:rsidRPr="00452174">
        <w:rPr>
          <w:rFonts w:cstheme="minorHAnsi"/>
          <w:sz w:val="24"/>
          <w:szCs w:val="24"/>
          <w:lang w:val="tr-TR"/>
        </w:rPr>
        <w:t>m</w:t>
      </w:r>
      <w:r w:rsidRPr="00452174">
        <w:rPr>
          <w:rFonts w:cstheme="minorHAnsi"/>
          <w:sz w:val="24"/>
          <w:szCs w:val="24"/>
          <w:lang w:val="tr-TR"/>
        </w:rPr>
        <w:t xml:space="preserve">ontaj </w:t>
      </w:r>
      <w:r w:rsidR="002D4103" w:rsidRPr="00452174">
        <w:rPr>
          <w:rFonts w:cstheme="minorHAnsi"/>
          <w:sz w:val="24"/>
          <w:szCs w:val="24"/>
          <w:lang w:val="tr-TR"/>
        </w:rPr>
        <w:t>bölümleri ile beraber satın alma ve kalite kontrol kısımlarından</w:t>
      </w:r>
      <w:r w:rsidR="00D11F07" w:rsidRPr="00452174">
        <w:rPr>
          <w:rFonts w:cstheme="minorHAnsi"/>
          <w:sz w:val="24"/>
          <w:szCs w:val="24"/>
          <w:lang w:val="tr-TR"/>
        </w:rPr>
        <w:t xml:space="preserve"> meydana gelir. Stajın yap</w:t>
      </w:r>
      <w:r w:rsidRPr="00452174">
        <w:rPr>
          <w:rFonts w:cstheme="minorHAnsi"/>
          <w:sz w:val="24"/>
          <w:szCs w:val="24"/>
          <w:lang w:val="tr-TR"/>
        </w:rPr>
        <w:t>ılacağı firma da imalat</w:t>
      </w:r>
      <w:r w:rsidR="002D4103" w:rsidRPr="00452174">
        <w:rPr>
          <w:rFonts w:cstheme="minorHAnsi"/>
          <w:sz w:val="24"/>
          <w:szCs w:val="24"/>
          <w:lang w:val="tr-TR"/>
        </w:rPr>
        <w:t xml:space="preserve"> ve </w:t>
      </w:r>
      <w:r w:rsidR="00D11F07" w:rsidRPr="00452174">
        <w:rPr>
          <w:rFonts w:cstheme="minorHAnsi"/>
          <w:sz w:val="24"/>
          <w:szCs w:val="24"/>
          <w:lang w:val="tr-TR"/>
        </w:rPr>
        <w:t>montaj</w:t>
      </w:r>
      <w:r w:rsidR="002D4103" w:rsidRPr="00452174">
        <w:rPr>
          <w:rFonts w:cstheme="minorHAnsi"/>
          <w:sz w:val="24"/>
          <w:szCs w:val="24"/>
          <w:lang w:val="tr-TR"/>
        </w:rPr>
        <w:t xml:space="preserve"> bölümleri </w:t>
      </w:r>
      <w:proofErr w:type="spellStart"/>
      <w:r w:rsidR="002D4103" w:rsidRPr="00452174">
        <w:rPr>
          <w:rFonts w:cstheme="minorHAnsi"/>
          <w:sz w:val="24"/>
          <w:szCs w:val="24"/>
          <w:lang w:val="tr-TR"/>
        </w:rPr>
        <w:t>ilesatın</w:t>
      </w:r>
      <w:proofErr w:type="spellEnd"/>
      <w:r w:rsidR="002D4103" w:rsidRPr="00452174">
        <w:rPr>
          <w:rFonts w:cstheme="minorHAnsi"/>
          <w:sz w:val="24"/>
          <w:szCs w:val="24"/>
          <w:lang w:val="tr-TR"/>
        </w:rPr>
        <w:t xml:space="preserve"> alma ve kalite kontrol kısımlarında</w:t>
      </w:r>
      <w:r w:rsidRPr="00452174">
        <w:rPr>
          <w:rFonts w:cstheme="minorHAnsi"/>
          <w:sz w:val="24"/>
          <w:szCs w:val="24"/>
          <w:lang w:val="tr-TR"/>
        </w:rPr>
        <w:t xml:space="preserve"> geçirilen süre içerisinde </w:t>
      </w:r>
      <w:r w:rsidR="00D11F07" w:rsidRPr="00452174">
        <w:rPr>
          <w:rFonts w:cstheme="minorHAnsi"/>
          <w:sz w:val="24"/>
          <w:szCs w:val="24"/>
          <w:lang w:val="tr-TR"/>
        </w:rPr>
        <w:t xml:space="preserve">stajyerlerin </w:t>
      </w:r>
      <w:r w:rsidRPr="00452174">
        <w:rPr>
          <w:rFonts w:cstheme="minorHAnsi"/>
          <w:sz w:val="24"/>
          <w:szCs w:val="24"/>
          <w:lang w:val="tr-TR"/>
        </w:rPr>
        <w:t xml:space="preserve">uygulayacakları staj adımları </w:t>
      </w:r>
      <w:r w:rsidR="00D11F07" w:rsidRPr="00452174">
        <w:rPr>
          <w:rFonts w:cstheme="minorHAnsi"/>
          <w:sz w:val="24"/>
          <w:szCs w:val="24"/>
          <w:lang w:val="tr-TR"/>
        </w:rPr>
        <w:t>aşağıda verilmiştir.</w:t>
      </w:r>
    </w:p>
    <w:p w:rsidR="00F8694F" w:rsidRPr="00452174" w:rsidRDefault="00F8694F" w:rsidP="00561679">
      <w:pPr>
        <w:pStyle w:val="GvdeMetniGirintisi3"/>
        <w:tabs>
          <w:tab w:val="left" w:pos="0"/>
        </w:tabs>
        <w:spacing w:line="240" w:lineRule="auto"/>
        <w:ind w:left="0"/>
        <w:jc w:val="both"/>
        <w:rPr>
          <w:rFonts w:cstheme="minorHAnsi"/>
          <w:b/>
          <w:sz w:val="24"/>
          <w:szCs w:val="24"/>
          <w:lang w:val="tr-TR"/>
        </w:rPr>
      </w:pPr>
    </w:p>
    <w:p w:rsidR="007369F4" w:rsidRPr="002643FE" w:rsidRDefault="00AF4EC2" w:rsidP="002643FE">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İ</w:t>
      </w:r>
      <w:r w:rsidR="007369F4">
        <w:rPr>
          <w:rFonts w:cstheme="minorHAnsi"/>
          <w:b/>
          <w:sz w:val="24"/>
          <w:szCs w:val="24"/>
          <w:lang w:val="tr-TR"/>
        </w:rPr>
        <w:t>malat</w:t>
      </w:r>
    </w:p>
    <w:p w:rsidR="00165629" w:rsidRPr="00452174" w:rsidRDefault="00AF4EC2" w:rsidP="00561679">
      <w:pPr>
        <w:pStyle w:val="Default"/>
        <w:tabs>
          <w:tab w:val="left" w:pos="0"/>
        </w:tabs>
        <w:jc w:val="both"/>
        <w:rPr>
          <w:rFonts w:asciiTheme="minorHAnsi" w:hAnsiTheme="minorHAnsi" w:cstheme="minorHAnsi"/>
        </w:rPr>
      </w:pPr>
      <w:r w:rsidRPr="00452174">
        <w:rPr>
          <w:rFonts w:asciiTheme="minorHAnsi" w:hAnsiTheme="minorHAnsi" w:cstheme="minorHAnsi"/>
        </w:rPr>
        <w:t xml:space="preserve">Öğrencilerin İmalat Yöntemleri, teknik resim ve makine resmi konularında edindikleri teorik ve pratik bilgileri pekiştirmeleri ve işletmedeki gözlemleriyle geliştirmeleri amaçlanmıştır. </w:t>
      </w:r>
    </w:p>
    <w:p w:rsidR="00165629" w:rsidRPr="00452174" w:rsidRDefault="00165629" w:rsidP="00561679">
      <w:pPr>
        <w:pStyle w:val="Default"/>
        <w:tabs>
          <w:tab w:val="left" w:pos="0"/>
        </w:tabs>
        <w:jc w:val="both"/>
        <w:rPr>
          <w:rFonts w:asciiTheme="minorHAnsi" w:hAnsiTheme="minorHAnsi" w:cstheme="minorHAnsi"/>
        </w:rPr>
      </w:pPr>
    </w:p>
    <w:p w:rsidR="00AF4EC2" w:rsidRPr="00452174" w:rsidRDefault="00AF4EC2" w:rsidP="00561679">
      <w:pPr>
        <w:pStyle w:val="Default"/>
        <w:tabs>
          <w:tab w:val="left" w:pos="0"/>
        </w:tabs>
        <w:jc w:val="both"/>
        <w:rPr>
          <w:rFonts w:asciiTheme="minorHAnsi" w:hAnsiTheme="minorHAnsi" w:cstheme="minorHAnsi"/>
        </w:rPr>
      </w:pPr>
      <w:r w:rsidRPr="00452174">
        <w:rPr>
          <w:rFonts w:asciiTheme="minorHAnsi" w:hAnsiTheme="minorHAnsi" w:cstheme="minorHAnsi"/>
        </w:rPr>
        <w:t>Öğrencilerin stajlarını yapacakları kuruluşta üzerinde çalışacakları ve dosyalarında belirtecekleri konular aşağıda sıralanmıştır.</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İşletmedeki mevcut İmalat Yöntemlerinin (metal üretimi; döküm, talaşlı imalat; dövme, </w:t>
      </w:r>
      <w:proofErr w:type="spellStart"/>
      <w:r w:rsidRPr="00452174">
        <w:rPr>
          <w:rFonts w:asciiTheme="minorHAnsi" w:hAnsiTheme="minorHAnsi" w:cstheme="minorHAnsi"/>
        </w:rPr>
        <w:t>ek</w:t>
      </w:r>
      <w:r w:rsidR="00ED6CB9" w:rsidRPr="00452174">
        <w:rPr>
          <w:rFonts w:asciiTheme="minorHAnsi" w:hAnsiTheme="minorHAnsi" w:cstheme="minorHAnsi"/>
        </w:rPr>
        <w:t>s</w:t>
      </w:r>
      <w:r w:rsidRPr="00452174">
        <w:rPr>
          <w:rFonts w:asciiTheme="minorHAnsi" w:hAnsiTheme="minorHAnsi" w:cstheme="minorHAnsi"/>
        </w:rPr>
        <w:t>trüzyon</w:t>
      </w:r>
      <w:proofErr w:type="spellEnd"/>
      <w:r w:rsidRPr="00452174">
        <w:rPr>
          <w:rFonts w:asciiTheme="minorHAnsi" w:hAnsiTheme="minorHAnsi" w:cstheme="minorHAnsi"/>
        </w:rPr>
        <w:t xml:space="preserve">, haddeleme, çekme vb. plastik şekil verme yöntemleri; </w:t>
      </w:r>
      <w:proofErr w:type="gramStart"/>
      <w:r w:rsidRPr="00452174">
        <w:rPr>
          <w:rFonts w:asciiTheme="minorHAnsi" w:hAnsiTheme="minorHAnsi" w:cstheme="minorHAnsi"/>
        </w:rPr>
        <w:t>pres</w:t>
      </w:r>
      <w:proofErr w:type="gramEnd"/>
      <w:r w:rsidRPr="00452174">
        <w:rPr>
          <w:rFonts w:asciiTheme="minorHAnsi" w:hAnsiTheme="minorHAnsi" w:cstheme="minorHAnsi"/>
        </w:rPr>
        <w:t xml:space="preserve"> işleri, </w:t>
      </w:r>
      <w:r w:rsidRPr="00452174">
        <w:rPr>
          <w:rFonts w:asciiTheme="minorHAnsi" w:hAnsiTheme="minorHAnsi" w:cstheme="minorHAnsi"/>
        </w:rPr>
        <w:lastRenderedPageBreak/>
        <w:t>kaynak, ısıl işlem, alışılmamış imalat yöntemleri vb.) tespiti, ne gibi işler için uygulandığının belirtilmesi.</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Her üretim birimindeki yapılan işlerden örnekler alınarak yapım resimlerinin, teknik resim ve makine resimlerinin çizilmesi.</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İmal edilen parçaların teknik resimleri, teknik resim ve </w:t>
      </w:r>
      <w:r w:rsidR="00CE7096" w:rsidRPr="00452174">
        <w:rPr>
          <w:rFonts w:asciiTheme="minorHAnsi" w:hAnsiTheme="minorHAnsi" w:cstheme="minorHAnsi"/>
        </w:rPr>
        <w:t xml:space="preserve">mühendislik çizimi </w:t>
      </w:r>
      <w:r w:rsidRPr="00452174">
        <w:rPr>
          <w:rFonts w:asciiTheme="minorHAnsi" w:hAnsiTheme="minorHAnsi" w:cstheme="minorHAnsi"/>
        </w:rPr>
        <w:t xml:space="preserve">derslerinde gösterilen bilgilere uygun olarak, </w:t>
      </w:r>
      <w:r w:rsidR="00ED6CB9" w:rsidRPr="00452174">
        <w:rPr>
          <w:rFonts w:asciiTheme="minorHAnsi" w:hAnsiTheme="minorHAnsi" w:cstheme="minorHAnsi"/>
        </w:rPr>
        <w:t>kroki</w:t>
      </w:r>
      <w:r w:rsidRPr="00452174">
        <w:rPr>
          <w:rFonts w:asciiTheme="minorHAnsi" w:hAnsiTheme="minorHAnsi" w:cstheme="minorHAnsi"/>
        </w:rPr>
        <w:t xml:space="preserve"> ve </w:t>
      </w:r>
      <w:r w:rsidR="00CE7096" w:rsidRPr="00452174">
        <w:rPr>
          <w:rFonts w:asciiTheme="minorHAnsi" w:hAnsiTheme="minorHAnsi" w:cstheme="minorHAnsi"/>
        </w:rPr>
        <w:t>teknik resim</w:t>
      </w:r>
      <w:r w:rsidRPr="00452174">
        <w:rPr>
          <w:rFonts w:asciiTheme="minorHAnsi" w:hAnsiTheme="minorHAnsi" w:cstheme="minorHAnsi"/>
        </w:rPr>
        <w:t xml:space="preserve"> standardına uygun olarak çizilmeli ve ölçülendirilmelidir. Teknik resimler, A3 veya A4 boyutundaki </w:t>
      </w:r>
      <w:proofErr w:type="gramStart"/>
      <w:r w:rsidRPr="00452174">
        <w:rPr>
          <w:rFonts w:asciiTheme="minorHAnsi" w:hAnsiTheme="minorHAnsi" w:cstheme="minorHAnsi"/>
        </w:rPr>
        <w:t>antetli</w:t>
      </w:r>
      <w:proofErr w:type="gramEnd"/>
      <w:r w:rsidRPr="00452174">
        <w:rPr>
          <w:rFonts w:asciiTheme="minorHAnsi" w:hAnsiTheme="minorHAnsi" w:cstheme="minorHAnsi"/>
        </w:rPr>
        <w:t xml:space="preserve"> teknik resim kağıtlarına ayrı </w:t>
      </w:r>
      <w:proofErr w:type="spellStart"/>
      <w:r w:rsidRPr="00452174">
        <w:rPr>
          <w:rFonts w:asciiTheme="minorHAnsi" w:hAnsiTheme="minorHAnsi" w:cstheme="minorHAnsi"/>
        </w:rPr>
        <w:t>ayrı</w:t>
      </w:r>
      <w:proofErr w:type="spellEnd"/>
      <w:r w:rsidRPr="00452174">
        <w:rPr>
          <w:rFonts w:asciiTheme="minorHAnsi" w:hAnsiTheme="minorHAnsi" w:cstheme="minorHAnsi"/>
        </w:rPr>
        <w:t xml:space="preserve"> çiz</w:t>
      </w:r>
      <w:r w:rsidR="00CE7096" w:rsidRPr="00452174">
        <w:rPr>
          <w:rFonts w:asciiTheme="minorHAnsi" w:hAnsiTheme="minorHAnsi" w:cstheme="minorHAnsi"/>
        </w:rPr>
        <w:t>ilerek, antetler doldurulmalı ve ek olarak verilmelidir</w:t>
      </w:r>
      <w:r w:rsidRPr="00452174">
        <w:rPr>
          <w:rFonts w:asciiTheme="minorHAnsi" w:hAnsiTheme="minorHAnsi" w:cstheme="minorHAnsi"/>
        </w:rPr>
        <w:t>.</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Her bir parçanın imalatı, hazırlık aşamalarından başlayarak son aşamaya gelinceye kadar geçirdiği tüm safhaları iş adımları halinde, defter sayfalarına çizilerek ve açıklayıcı şematik şekillerden de faydalanılarak anlatılmalıdır. İmalat </w:t>
      </w:r>
      <w:proofErr w:type="gramStart"/>
      <w:r w:rsidRPr="00452174">
        <w:rPr>
          <w:rFonts w:asciiTheme="minorHAnsi" w:hAnsiTheme="minorHAnsi" w:cstheme="minorHAnsi"/>
        </w:rPr>
        <w:t>proseslerinde</w:t>
      </w:r>
      <w:proofErr w:type="gramEnd"/>
      <w:r w:rsidRPr="00452174">
        <w:rPr>
          <w:rFonts w:asciiTheme="minorHAnsi" w:hAnsiTheme="minorHAnsi" w:cstheme="minorHAnsi"/>
        </w:rPr>
        <w:t xml:space="preserve"> parametrelerin ve makine seçim kriterlerinin neler olduğu açıkça belirtilmeli, sayısal değerleri verilmelidir. Her bir kademede kullanılan takım ve iş parçası bağlama yöntemleri </w:t>
      </w:r>
      <w:r w:rsidR="00CE7096" w:rsidRPr="00452174">
        <w:rPr>
          <w:rFonts w:asciiTheme="minorHAnsi" w:hAnsiTheme="minorHAnsi" w:cstheme="minorHAnsi"/>
        </w:rPr>
        <w:t>ile</w:t>
      </w:r>
      <w:r w:rsidRPr="00452174">
        <w:rPr>
          <w:rFonts w:asciiTheme="minorHAnsi" w:hAnsiTheme="minorHAnsi" w:cstheme="minorHAnsi"/>
        </w:rPr>
        <w:t xml:space="preserve"> ölçme ve ısıl işlem uygulamaları açıklanmalıdır. </w:t>
      </w:r>
      <w:proofErr w:type="spellStart"/>
      <w:r w:rsidRPr="00452174">
        <w:rPr>
          <w:rFonts w:asciiTheme="minorHAnsi" w:hAnsiTheme="minorHAnsi" w:cstheme="minorHAnsi"/>
        </w:rPr>
        <w:t>Mamüller</w:t>
      </w:r>
      <w:proofErr w:type="spellEnd"/>
      <w:r w:rsidRPr="00452174">
        <w:rPr>
          <w:rFonts w:asciiTheme="minorHAnsi" w:hAnsiTheme="minorHAnsi" w:cstheme="minorHAnsi"/>
        </w:rPr>
        <w:t xml:space="preserve"> yapılırken kullanılan özel tertibatlar, aletler ve yardımcı takımlar hakkında bilgi veriniz. </w:t>
      </w:r>
      <w:proofErr w:type="spellStart"/>
      <w:r w:rsidRPr="00452174">
        <w:rPr>
          <w:rFonts w:asciiTheme="minorHAnsi" w:hAnsiTheme="minorHAnsi" w:cstheme="minorHAnsi"/>
        </w:rPr>
        <w:t>Mamüllerin</w:t>
      </w:r>
      <w:proofErr w:type="spellEnd"/>
      <w:r w:rsidRPr="00452174">
        <w:rPr>
          <w:rFonts w:asciiTheme="minorHAnsi" w:hAnsiTheme="minorHAnsi" w:cstheme="minorHAnsi"/>
        </w:rPr>
        <w:t xml:space="preserve"> imalat sırasında, iş akışına göre teknik resimlerini çiziniz.</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İmalatı incelenen iş parçalarının adı, fonksiyonu, kullanım yeri ve malzemesi muhakkak belirtilmelidir.</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Parçaların imalatı esnasında karşılaşılan sorunların alternatifleriyle birlikte çözümleri ve bu çözümlere ulaşırken yapılan çalışmaların anlatılması.</w:t>
      </w:r>
    </w:p>
    <w:p w:rsidR="00AF4EC2" w:rsidRPr="00452174" w:rsidRDefault="00AF4EC2" w:rsidP="00561679">
      <w:pPr>
        <w:pStyle w:val="Default"/>
        <w:tabs>
          <w:tab w:val="left" w:pos="0"/>
        </w:tabs>
        <w:jc w:val="both"/>
        <w:rPr>
          <w:rFonts w:asciiTheme="minorHAnsi" w:hAnsiTheme="minorHAnsi" w:cstheme="minorHAnsi"/>
        </w:rPr>
      </w:pPr>
    </w:p>
    <w:p w:rsidR="00AF4EC2" w:rsidRPr="00452174" w:rsidRDefault="00AF4EC2" w:rsidP="005A20AA">
      <w:pPr>
        <w:pStyle w:val="Default"/>
        <w:numPr>
          <w:ilvl w:val="0"/>
          <w:numId w:val="6"/>
        </w:numPr>
        <w:tabs>
          <w:tab w:val="left" w:pos="0"/>
        </w:tabs>
        <w:jc w:val="both"/>
        <w:rPr>
          <w:rFonts w:asciiTheme="minorHAnsi" w:hAnsiTheme="minorHAnsi" w:cstheme="minorHAnsi"/>
        </w:rPr>
      </w:pPr>
      <w:r w:rsidRPr="00452174">
        <w:rPr>
          <w:rFonts w:asciiTheme="minorHAnsi" w:hAnsiTheme="minorHAnsi" w:cstheme="minorHAnsi"/>
        </w:rPr>
        <w:t xml:space="preserve">İşletmede kullanılan </w:t>
      </w:r>
      <w:proofErr w:type="gramStart"/>
      <w:r w:rsidRPr="00452174">
        <w:rPr>
          <w:rFonts w:asciiTheme="minorHAnsi" w:hAnsiTheme="minorHAnsi" w:cstheme="minorHAnsi"/>
        </w:rPr>
        <w:t>tezgahların</w:t>
      </w:r>
      <w:proofErr w:type="gramEnd"/>
      <w:r w:rsidRPr="00452174">
        <w:rPr>
          <w:rFonts w:asciiTheme="minorHAnsi" w:hAnsiTheme="minorHAnsi" w:cstheme="minorHAnsi"/>
        </w:rPr>
        <w:t xml:space="preserve"> günlük, haftalık, aylık ve yıllık bakımlarının nasıl yapıldığını, bakım kartlarını veya raporlarını örneklerle açıklayınız.</w:t>
      </w:r>
    </w:p>
    <w:p w:rsidR="00AF4EC2" w:rsidRPr="00452174" w:rsidRDefault="00AF4EC2" w:rsidP="00561679">
      <w:pPr>
        <w:pStyle w:val="GvdeMetniGirintisi3"/>
        <w:tabs>
          <w:tab w:val="left" w:pos="0"/>
        </w:tabs>
        <w:spacing w:line="240" w:lineRule="auto"/>
        <w:ind w:left="0"/>
        <w:jc w:val="both"/>
        <w:rPr>
          <w:rFonts w:cstheme="minorHAnsi"/>
          <w:sz w:val="24"/>
          <w:szCs w:val="24"/>
          <w:lang w:val="tr-TR"/>
        </w:rPr>
      </w:pPr>
    </w:p>
    <w:p w:rsidR="00F73969" w:rsidRPr="00452174" w:rsidRDefault="00561679" w:rsidP="00561679">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M</w:t>
      </w:r>
      <w:r w:rsidR="007369F4">
        <w:rPr>
          <w:rFonts w:cstheme="minorHAnsi"/>
          <w:b/>
          <w:sz w:val="24"/>
          <w:szCs w:val="24"/>
          <w:lang w:val="tr-TR"/>
        </w:rPr>
        <w:t>ontaj</w:t>
      </w:r>
    </w:p>
    <w:p w:rsidR="00165629" w:rsidRPr="00452174" w:rsidRDefault="00AF4EC2"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Öğrencilerin bir ürünün veya parçaların montajı için yapılan çalışmaların tespiti amaçlanmıştır. </w:t>
      </w:r>
    </w:p>
    <w:p w:rsidR="002643FE" w:rsidRDefault="00AF4EC2"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 montaj stajlarını yapacakları kuruluşta üzerinde çalışacakları ve dosyalarında belirtecekleri konular aşağıda sıralanmıştır.</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Ayrı </w:t>
      </w:r>
      <w:proofErr w:type="spellStart"/>
      <w:r w:rsidRPr="00452174">
        <w:rPr>
          <w:rFonts w:cstheme="minorHAnsi"/>
          <w:sz w:val="24"/>
          <w:szCs w:val="24"/>
          <w:lang w:val="tr-TR"/>
        </w:rPr>
        <w:t>ayrı</w:t>
      </w:r>
      <w:proofErr w:type="spellEnd"/>
      <w:r w:rsidRPr="00452174">
        <w:rPr>
          <w:rFonts w:cstheme="minorHAnsi"/>
          <w:sz w:val="24"/>
          <w:szCs w:val="24"/>
          <w:lang w:val="tr-TR"/>
        </w:rPr>
        <w:t xml:space="preserve"> yerlerde imalatı yapılan parçaların bir araya nasıl getirilip birleştirildiğinin tespiti ve anlatılması.</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Birleştirme yöntemlerinin ne olduğu, hangi </w:t>
      </w:r>
      <w:r w:rsidR="00D11F07" w:rsidRPr="00452174">
        <w:rPr>
          <w:rFonts w:cstheme="minorHAnsi"/>
          <w:sz w:val="24"/>
          <w:szCs w:val="24"/>
          <w:lang w:val="tr-TR"/>
        </w:rPr>
        <w:t>tezgâhlarda</w:t>
      </w:r>
      <w:r w:rsidRPr="00452174">
        <w:rPr>
          <w:rFonts w:cstheme="minorHAnsi"/>
          <w:sz w:val="24"/>
          <w:szCs w:val="24"/>
          <w:lang w:val="tr-TR"/>
        </w:rPr>
        <w:t xml:space="preserve"> ve hangi birleştirme elemanları kullanılarak </w:t>
      </w:r>
      <w:r w:rsidR="00561679" w:rsidRPr="00452174">
        <w:rPr>
          <w:rFonts w:cstheme="minorHAnsi"/>
          <w:sz w:val="24"/>
          <w:szCs w:val="24"/>
          <w:lang w:val="tr-TR"/>
        </w:rPr>
        <w:t>gerçekleştirildiğinin incelenmesi</w:t>
      </w:r>
      <w:r w:rsidRPr="00452174">
        <w:rPr>
          <w:rFonts w:cstheme="minorHAnsi"/>
          <w:sz w:val="24"/>
          <w:szCs w:val="24"/>
          <w:lang w:val="tr-TR"/>
        </w:rPr>
        <w:t xml:space="preserve"> ve anlatılması.</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Parçaların montajı esnasında karşılaşılan sorunların alternatifleriyle birlikte çözümleri ve bu çözümlere ulaşırken yapılan çalışmaların anlatılması.</w:t>
      </w:r>
    </w:p>
    <w:p w:rsidR="00AF4EC2" w:rsidRPr="00452174" w:rsidRDefault="00AF4EC2"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Montaj işlemlerinin uygunluğunun hangi </w:t>
      </w:r>
      <w:proofErr w:type="gramStart"/>
      <w:r w:rsidRPr="00452174">
        <w:rPr>
          <w:rFonts w:cstheme="minorHAnsi"/>
          <w:sz w:val="24"/>
          <w:szCs w:val="24"/>
          <w:lang w:val="tr-TR"/>
        </w:rPr>
        <w:t>kriterlere</w:t>
      </w:r>
      <w:proofErr w:type="gramEnd"/>
      <w:r w:rsidRPr="00452174">
        <w:rPr>
          <w:rFonts w:cstheme="minorHAnsi"/>
          <w:sz w:val="24"/>
          <w:szCs w:val="24"/>
          <w:lang w:val="tr-TR"/>
        </w:rPr>
        <w:t xml:space="preserve"> göre yapıldığı ve en çok nelere neden dikkat edildiğinin öğrenilmesi ve anlatılması.</w:t>
      </w:r>
    </w:p>
    <w:p w:rsidR="00CE7096" w:rsidRPr="00452174" w:rsidRDefault="00CE7096" w:rsidP="002643FE">
      <w:pPr>
        <w:pStyle w:val="GvdeMetniGirintisi3"/>
        <w:numPr>
          <w:ilvl w:val="0"/>
          <w:numId w:val="7"/>
        </w:numPr>
        <w:tabs>
          <w:tab w:val="left" w:pos="0"/>
        </w:tabs>
        <w:spacing w:line="240" w:lineRule="auto"/>
        <w:jc w:val="both"/>
        <w:rPr>
          <w:rFonts w:cstheme="minorHAnsi"/>
          <w:sz w:val="24"/>
          <w:szCs w:val="24"/>
          <w:lang w:val="tr-TR"/>
        </w:rPr>
      </w:pPr>
      <w:r w:rsidRPr="00452174">
        <w:rPr>
          <w:rFonts w:cstheme="minorHAnsi"/>
          <w:sz w:val="24"/>
          <w:szCs w:val="24"/>
          <w:lang w:val="tr-TR"/>
        </w:rPr>
        <w:lastRenderedPageBreak/>
        <w:t xml:space="preserve">Montaj resmi ve montaj yapılan parçaların teknik resimleri, teknik resim ve mühendislik çizimi derslerinde gösterilen bilgilere uygun olarak, kroki ve teknik resim standardına uygun olarak çizilmeli ve ölçülendirilmelidir. Teknik resimler, A3 veya A4 boyutundaki </w:t>
      </w:r>
      <w:proofErr w:type="gramStart"/>
      <w:r w:rsidRPr="00452174">
        <w:rPr>
          <w:rFonts w:cstheme="minorHAnsi"/>
          <w:sz w:val="24"/>
          <w:szCs w:val="24"/>
          <w:lang w:val="tr-TR"/>
        </w:rPr>
        <w:t>antetli</w:t>
      </w:r>
      <w:proofErr w:type="gramEnd"/>
      <w:r w:rsidRPr="00452174">
        <w:rPr>
          <w:rFonts w:cstheme="minorHAnsi"/>
          <w:sz w:val="24"/>
          <w:szCs w:val="24"/>
          <w:lang w:val="tr-TR"/>
        </w:rPr>
        <w:t xml:space="preserve"> teknik resim kağıtlarına ayrı </w:t>
      </w:r>
      <w:proofErr w:type="spellStart"/>
      <w:r w:rsidRPr="00452174">
        <w:rPr>
          <w:rFonts w:cstheme="minorHAnsi"/>
          <w:sz w:val="24"/>
          <w:szCs w:val="24"/>
          <w:lang w:val="tr-TR"/>
        </w:rPr>
        <w:t>ayrı</w:t>
      </w:r>
      <w:proofErr w:type="spellEnd"/>
      <w:r w:rsidRPr="00452174">
        <w:rPr>
          <w:rFonts w:cstheme="minorHAnsi"/>
          <w:sz w:val="24"/>
          <w:szCs w:val="24"/>
          <w:lang w:val="tr-TR"/>
        </w:rPr>
        <w:t xml:space="preserve"> çizilerek, antetler doldurulmalı ve ek olarak verilmelidir.</w:t>
      </w:r>
    </w:p>
    <w:p w:rsidR="00094D4C" w:rsidRPr="00452174" w:rsidRDefault="00094D4C" w:rsidP="00561679">
      <w:pPr>
        <w:pStyle w:val="GvdeMetniGirintisi3"/>
        <w:tabs>
          <w:tab w:val="left" w:pos="0"/>
        </w:tabs>
        <w:spacing w:line="240" w:lineRule="auto"/>
        <w:ind w:left="0"/>
        <w:jc w:val="both"/>
        <w:rPr>
          <w:rFonts w:cstheme="minorHAnsi"/>
          <w:sz w:val="24"/>
          <w:szCs w:val="24"/>
          <w:lang w:val="tr-TR"/>
        </w:rPr>
      </w:pPr>
      <w:bookmarkStart w:id="0" w:name="_GoBack"/>
      <w:bookmarkEnd w:id="0"/>
    </w:p>
    <w:p w:rsidR="00A801E6" w:rsidRPr="00452174" w:rsidRDefault="00A801E6" w:rsidP="00A801E6">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K</w:t>
      </w:r>
      <w:r w:rsidR="007369F4">
        <w:rPr>
          <w:rFonts w:cstheme="minorHAnsi"/>
          <w:b/>
          <w:sz w:val="24"/>
          <w:szCs w:val="24"/>
          <w:lang w:val="tr-TR"/>
        </w:rPr>
        <w:t>alite Kontrol</w:t>
      </w:r>
    </w:p>
    <w:p w:rsidR="00A801E6" w:rsidRPr="00452174" w:rsidRDefault="00F8694F" w:rsidP="00F8694F">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w:t>
      </w:r>
      <w:r w:rsidR="00165629" w:rsidRPr="00452174">
        <w:rPr>
          <w:rFonts w:cstheme="minorHAnsi"/>
          <w:sz w:val="24"/>
          <w:szCs w:val="24"/>
          <w:lang w:val="tr-TR"/>
        </w:rPr>
        <w:t>,</w:t>
      </w:r>
      <w:r w:rsidRPr="00452174">
        <w:rPr>
          <w:rFonts w:cstheme="minorHAnsi"/>
          <w:sz w:val="24"/>
          <w:szCs w:val="24"/>
          <w:lang w:val="tr-TR"/>
        </w:rPr>
        <w:t xml:space="preserve"> bir ürünün veya parçaların kalite kontrolü için yapılan çalışmaların tespiti amaçlanmıştır</w:t>
      </w:r>
      <w:r w:rsidR="00165629" w:rsidRPr="00452174">
        <w:rPr>
          <w:rFonts w:cstheme="minorHAnsi"/>
          <w:sz w:val="24"/>
          <w:szCs w:val="24"/>
          <w:lang w:val="tr-TR"/>
        </w:rPr>
        <w:t>.</w:t>
      </w:r>
    </w:p>
    <w:p w:rsidR="00CE7096" w:rsidRPr="00452174" w:rsidRDefault="00A801E6" w:rsidP="00CE7096">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 xml:space="preserve">Öğrencilerin stajlarını yapacakları kuruluşta </w:t>
      </w:r>
      <w:r w:rsidR="0047253D" w:rsidRPr="00452174">
        <w:rPr>
          <w:rFonts w:cstheme="minorHAnsi"/>
          <w:sz w:val="24"/>
          <w:szCs w:val="24"/>
          <w:lang w:val="tr-TR"/>
        </w:rPr>
        <w:t>kalite kontrol üzerine</w:t>
      </w:r>
      <w:r w:rsidRPr="00452174">
        <w:rPr>
          <w:rFonts w:cstheme="minorHAnsi"/>
          <w:sz w:val="24"/>
          <w:szCs w:val="24"/>
          <w:lang w:val="tr-TR"/>
        </w:rPr>
        <w:t xml:space="preserve"> çalışacakları ve dosyalarında belirtecekleri konular aşağıda sıralanmıştır.</w:t>
      </w:r>
      <w:r w:rsidR="00CE7096" w:rsidRPr="00452174">
        <w:rPr>
          <w:rFonts w:cstheme="minorHAnsi"/>
          <w:sz w:val="24"/>
          <w:szCs w:val="24"/>
          <w:lang w:val="tr-TR"/>
        </w:rPr>
        <w:t xml:space="preserve"> Kalite kontrol kısmında en fazla bir hafta bulunabilirler.</w:t>
      </w:r>
    </w:p>
    <w:p w:rsidR="00A801E6" w:rsidRPr="00452174" w:rsidRDefault="00A801E6" w:rsidP="00A801E6">
      <w:pPr>
        <w:pStyle w:val="GvdeMetniGirintisi3"/>
        <w:tabs>
          <w:tab w:val="left" w:pos="0"/>
        </w:tabs>
        <w:spacing w:line="240" w:lineRule="auto"/>
        <w:ind w:left="0"/>
        <w:jc w:val="both"/>
        <w:rPr>
          <w:rFonts w:cstheme="minorHAnsi"/>
          <w:sz w:val="24"/>
          <w:szCs w:val="24"/>
          <w:lang w:val="tr-TR"/>
        </w:rPr>
      </w:pP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İmalatı yapılan parçaların teknik resme uygun olarak imal edilip edilmediğinin kontrolüne dair yapılan çalışmalar,</w:t>
      </w: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Kalite Kontrol için kullanılan araç ve gereçlerin (kumpas, mikrometre, </w:t>
      </w:r>
      <w:proofErr w:type="spellStart"/>
      <w:r w:rsidRPr="00452174">
        <w:rPr>
          <w:rFonts w:cstheme="minorHAnsi"/>
          <w:sz w:val="24"/>
          <w:szCs w:val="24"/>
          <w:lang w:val="tr-TR"/>
        </w:rPr>
        <w:t>komparatör</w:t>
      </w:r>
      <w:proofErr w:type="spellEnd"/>
      <w:r w:rsidRPr="00452174">
        <w:rPr>
          <w:rFonts w:cstheme="minorHAnsi"/>
          <w:sz w:val="24"/>
          <w:szCs w:val="24"/>
          <w:lang w:val="tr-TR"/>
        </w:rPr>
        <w:t>, mastar, vb) tanıtımı ve nasıl kullanıldığı,</w:t>
      </w: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Tahribatlı ve tahribatsız muayene yöntemleri,</w:t>
      </w:r>
    </w:p>
    <w:p w:rsidR="00A801E6" w:rsidRPr="00452174" w:rsidRDefault="00A801E6" w:rsidP="00253560">
      <w:pPr>
        <w:pStyle w:val="GvdeMetniGirintisi3"/>
        <w:numPr>
          <w:ilvl w:val="0"/>
          <w:numId w:val="10"/>
        </w:numPr>
        <w:tabs>
          <w:tab w:val="left" w:pos="0"/>
        </w:tabs>
        <w:spacing w:line="240" w:lineRule="auto"/>
        <w:jc w:val="both"/>
        <w:rPr>
          <w:rFonts w:cstheme="minorHAnsi"/>
          <w:sz w:val="24"/>
          <w:szCs w:val="24"/>
          <w:lang w:val="tr-TR"/>
        </w:rPr>
      </w:pPr>
      <w:r w:rsidRPr="00452174">
        <w:rPr>
          <w:rFonts w:cstheme="minorHAnsi"/>
          <w:sz w:val="24"/>
          <w:szCs w:val="24"/>
          <w:lang w:val="tr-TR"/>
        </w:rPr>
        <w:t>Kalite Kontrol sistemleri (TSE, ISO 9000, ISO 9001 vb.)  incelenip, anlatılacaktır.</w:t>
      </w:r>
    </w:p>
    <w:p w:rsidR="00ED6CB9" w:rsidRPr="00452174" w:rsidRDefault="00ED6CB9" w:rsidP="00253560">
      <w:pPr>
        <w:pStyle w:val="Default"/>
        <w:numPr>
          <w:ilvl w:val="0"/>
          <w:numId w:val="10"/>
        </w:numPr>
        <w:tabs>
          <w:tab w:val="left" w:pos="0"/>
        </w:tabs>
        <w:jc w:val="both"/>
        <w:rPr>
          <w:rFonts w:asciiTheme="minorHAnsi" w:hAnsiTheme="minorHAnsi" w:cstheme="minorHAnsi"/>
        </w:rPr>
      </w:pPr>
      <w:r w:rsidRPr="00452174">
        <w:rPr>
          <w:rFonts w:asciiTheme="minorHAnsi" w:hAnsiTheme="minorHAnsi" w:cstheme="minorHAnsi"/>
        </w:rPr>
        <w:t>Üretilen parçalarda veya yapılan işlerde istenilen kalitenin sağlanması için dikkat edilmesi gereken hususların tespiti ve anlatılması.</w:t>
      </w:r>
    </w:p>
    <w:p w:rsidR="00A801E6" w:rsidRPr="00452174" w:rsidRDefault="00A801E6" w:rsidP="00A801E6">
      <w:pPr>
        <w:pStyle w:val="GvdeMetniGirintisi3"/>
        <w:tabs>
          <w:tab w:val="left" w:pos="0"/>
        </w:tabs>
        <w:spacing w:line="240" w:lineRule="auto"/>
        <w:ind w:left="0"/>
        <w:jc w:val="both"/>
        <w:rPr>
          <w:rFonts w:cstheme="minorHAnsi"/>
          <w:sz w:val="24"/>
          <w:szCs w:val="24"/>
          <w:lang w:val="tr-TR"/>
        </w:rPr>
      </w:pPr>
    </w:p>
    <w:p w:rsidR="00A801E6" w:rsidRPr="00452174" w:rsidRDefault="00A801E6" w:rsidP="00A801E6">
      <w:pPr>
        <w:pStyle w:val="GvdeMetniGirintisi3"/>
        <w:tabs>
          <w:tab w:val="left" w:pos="0"/>
        </w:tabs>
        <w:spacing w:line="240" w:lineRule="auto"/>
        <w:ind w:left="0"/>
        <w:jc w:val="both"/>
        <w:rPr>
          <w:rFonts w:cstheme="minorHAnsi"/>
          <w:b/>
          <w:sz w:val="24"/>
          <w:szCs w:val="24"/>
          <w:lang w:val="tr-TR"/>
        </w:rPr>
      </w:pPr>
      <w:r w:rsidRPr="00452174">
        <w:rPr>
          <w:rFonts w:cstheme="minorHAnsi"/>
          <w:b/>
          <w:sz w:val="24"/>
          <w:szCs w:val="24"/>
          <w:lang w:val="tr-TR"/>
        </w:rPr>
        <w:t>S</w:t>
      </w:r>
      <w:r w:rsidR="00253560">
        <w:rPr>
          <w:rFonts w:cstheme="minorHAnsi"/>
          <w:b/>
          <w:sz w:val="24"/>
          <w:szCs w:val="24"/>
          <w:lang w:val="tr-TR"/>
        </w:rPr>
        <w:t>atın</w:t>
      </w:r>
      <w:r w:rsidR="005E3D09">
        <w:rPr>
          <w:rFonts w:cstheme="minorHAnsi"/>
          <w:b/>
          <w:sz w:val="24"/>
          <w:szCs w:val="24"/>
          <w:lang w:val="tr-TR"/>
        </w:rPr>
        <w:t xml:space="preserve"> A</w:t>
      </w:r>
      <w:r w:rsidR="00253560">
        <w:rPr>
          <w:rFonts w:cstheme="minorHAnsi"/>
          <w:b/>
          <w:sz w:val="24"/>
          <w:szCs w:val="24"/>
          <w:lang w:val="tr-TR"/>
        </w:rPr>
        <w:t>lma</w:t>
      </w:r>
    </w:p>
    <w:p w:rsidR="00AF4EC2" w:rsidRPr="00452174" w:rsidRDefault="00F8694F" w:rsidP="00561679">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w:t>
      </w:r>
      <w:r w:rsidR="0047253D" w:rsidRPr="00452174">
        <w:rPr>
          <w:rFonts w:cstheme="minorHAnsi"/>
          <w:sz w:val="24"/>
          <w:szCs w:val="24"/>
          <w:lang w:val="tr-TR"/>
        </w:rPr>
        <w:t xml:space="preserve"> işletmenin ihtiyaç duyduğu malzeme ve hizmetlerin uygun tedarikçilerden ve taşeronlardan satın alınması, </w:t>
      </w:r>
      <w:r w:rsidR="00CE7096" w:rsidRPr="00452174">
        <w:rPr>
          <w:rFonts w:cstheme="minorHAnsi"/>
          <w:sz w:val="24"/>
          <w:szCs w:val="24"/>
          <w:lang w:val="tr-TR"/>
        </w:rPr>
        <w:t>satın alma</w:t>
      </w:r>
      <w:r w:rsidR="0047253D" w:rsidRPr="00452174">
        <w:rPr>
          <w:rFonts w:cstheme="minorHAnsi"/>
          <w:sz w:val="24"/>
          <w:szCs w:val="24"/>
          <w:lang w:val="tr-TR"/>
        </w:rPr>
        <w:t xml:space="preserve"> verilerinin beli</w:t>
      </w:r>
      <w:r w:rsidRPr="00452174">
        <w:rPr>
          <w:rFonts w:cstheme="minorHAnsi"/>
          <w:sz w:val="24"/>
          <w:szCs w:val="24"/>
          <w:lang w:val="tr-TR"/>
        </w:rPr>
        <w:t>rlenmesi ve değerlendirilmesinde izlenen yolu kavraması amaçlanmaktadır.</w:t>
      </w:r>
    </w:p>
    <w:p w:rsidR="0047253D" w:rsidRPr="00452174" w:rsidRDefault="0047253D" w:rsidP="0047253D">
      <w:pPr>
        <w:pStyle w:val="GvdeMetniGirintisi3"/>
        <w:tabs>
          <w:tab w:val="left" w:pos="0"/>
        </w:tabs>
        <w:spacing w:line="240" w:lineRule="auto"/>
        <w:ind w:left="0"/>
        <w:jc w:val="both"/>
        <w:rPr>
          <w:rFonts w:cstheme="minorHAnsi"/>
          <w:sz w:val="24"/>
          <w:szCs w:val="24"/>
          <w:lang w:val="tr-TR"/>
        </w:rPr>
      </w:pPr>
      <w:r w:rsidRPr="00452174">
        <w:rPr>
          <w:rFonts w:cstheme="minorHAnsi"/>
          <w:sz w:val="24"/>
          <w:szCs w:val="24"/>
          <w:lang w:val="tr-TR"/>
        </w:rPr>
        <w:t>Öğrencilerin stajlarını yapacakları kuruluşta satın alma üzerine çalışacakları ve dosyalarında belirtecekleri konular aşağıda sıralanmıştır.</w:t>
      </w:r>
      <w:r w:rsidR="00253560">
        <w:rPr>
          <w:rFonts w:cstheme="minorHAnsi"/>
          <w:sz w:val="24"/>
          <w:szCs w:val="24"/>
          <w:lang w:val="tr-TR"/>
        </w:rPr>
        <w:t xml:space="preserve"> </w:t>
      </w:r>
      <w:r w:rsidR="00CE7096" w:rsidRPr="00452174">
        <w:rPr>
          <w:rFonts w:cstheme="minorHAnsi"/>
          <w:sz w:val="24"/>
          <w:szCs w:val="24"/>
          <w:lang w:val="tr-TR"/>
        </w:rPr>
        <w:t>Satın alma kısmında en fazla bir hafta bulunabilirler.</w:t>
      </w:r>
    </w:p>
    <w:p w:rsidR="0047253D" w:rsidRPr="00452174" w:rsidRDefault="00CE7096"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Satın alma</w:t>
      </w:r>
      <w:r w:rsidR="000868A4">
        <w:rPr>
          <w:rFonts w:cstheme="minorHAnsi"/>
          <w:sz w:val="24"/>
          <w:szCs w:val="24"/>
          <w:lang w:val="tr-TR"/>
        </w:rPr>
        <w:t xml:space="preserve"> </w:t>
      </w:r>
      <w:r w:rsidR="00ED6CB9" w:rsidRPr="00452174">
        <w:rPr>
          <w:rFonts w:cstheme="minorHAnsi"/>
          <w:sz w:val="24"/>
          <w:szCs w:val="24"/>
          <w:lang w:val="tr-TR"/>
        </w:rPr>
        <w:t>i</w:t>
      </w:r>
      <w:r w:rsidR="0047253D" w:rsidRPr="00452174">
        <w:rPr>
          <w:rFonts w:cstheme="minorHAnsi"/>
          <w:sz w:val="24"/>
          <w:szCs w:val="24"/>
          <w:lang w:val="tr-TR"/>
        </w:rPr>
        <w:t xml:space="preserve">htiyacının </w:t>
      </w:r>
      <w:r w:rsidR="00ED6CB9" w:rsidRPr="00452174">
        <w:rPr>
          <w:rFonts w:cstheme="minorHAnsi"/>
          <w:sz w:val="24"/>
          <w:szCs w:val="24"/>
          <w:lang w:val="tr-TR"/>
        </w:rPr>
        <w:t>belirlenmesi</w:t>
      </w:r>
      <w:r w:rsidR="00F8694F" w:rsidRPr="00452174">
        <w:rPr>
          <w:rFonts w:cstheme="minorHAnsi"/>
          <w:sz w:val="24"/>
          <w:szCs w:val="24"/>
          <w:lang w:val="tr-TR"/>
        </w:rPr>
        <w:t>,</w:t>
      </w:r>
    </w:p>
    <w:p w:rsidR="00ED6CB9" w:rsidRPr="00452174" w:rsidRDefault="0047253D" w:rsidP="00253560">
      <w:pPr>
        <w:pStyle w:val="GvdeMetniGirintisi3"/>
        <w:numPr>
          <w:ilvl w:val="0"/>
          <w:numId w:val="12"/>
        </w:numPr>
        <w:tabs>
          <w:tab w:val="left" w:pos="0"/>
          <w:tab w:val="left" w:pos="142"/>
        </w:tabs>
        <w:spacing w:line="240" w:lineRule="auto"/>
        <w:jc w:val="both"/>
        <w:rPr>
          <w:rFonts w:cstheme="minorHAnsi"/>
          <w:sz w:val="24"/>
          <w:szCs w:val="24"/>
          <w:lang w:val="tr-TR"/>
        </w:rPr>
      </w:pPr>
      <w:r w:rsidRPr="00452174">
        <w:rPr>
          <w:rFonts w:cstheme="minorHAnsi"/>
          <w:sz w:val="24"/>
          <w:szCs w:val="24"/>
          <w:lang w:val="tr-TR"/>
        </w:rPr>
        <w:t xml:space="preserve">Satın alınacak malzemeyi tanımlayan </w:t>
      </w:r>
      <w:r w:rsidR="00CE7096" w:rsidRPr="00452174">
        <w:rPr>
          <w:rFonts w:cstheme="minorHAnsi"/>
          <w:sz w:val="24"/>
          <w:szCs w:val="24"/>
          <w:lang w:val="tr-TR"/>
        </w:rPr>
        <w:t>satın alma</w:t>
      </w:r>
      <w:r w:rsidRPr="00452174">
        <w:rPr>
          <w:rFonts w:cstheme="minorHAnsi"/>
          <w:sz w:val="24"/>
          <w:szCs w:val="24"/>
          <w:lang w:val="tr-TR"/>
        </w:rPr>
        <w:t xml:space="preserve"> verilerini içeren </w:t>
      </w:r>
      <w:r w:rsidR="00ED6CB9" w:rsidRPr="00452174">
        <w:rPr>
          <w:rFonts w:cstheme="minorHAnsi"/>
          <w:sz w:val="24"/>
          <w:szCs w:val="24"/>
          <w:lang w:val="tr-TR"/>
        </w:rPr>
        <w:t>s</w:t>
      </w:r>
      <w:r w:rsidRPr="00452174">
        <w:rPr>
          <w:rFonts w:cstheme="minorHAnsi"/>
          <w:sz w:val="24"/>
          <w:szCs w:val="24"/>
          <w:lang w:val="tr-TR"/>
        </w:rPr>
        <w:t xml:space="preserve">ipariş </w:t>
      </w:r>
      <w:r w:rsidR="00ED6CB9" w:rsidRPr="00452174">
        <w:rPr>
          <w:rFonts w:cstheme="minorHAnsi"/>
          <w:sz w:val="24"/>
          <w:szCs w:val="24"/>
          <w:lang w:val="tr-TR"/>
        </w:rPr>
        <w:t>f</w:t>
      </w:r>
      <w:r w:rsidRPr="00452174">
        <w:rPr>
          <w:rFonts w:cstheme="minorHAnsi"/>
          <w:sz w:val="24"/>
          <w:szCs w:val="24"/>
          <w:lang w:val="tr-TR"/>
        </w:rPr>
        <w:t>ormu</w:t>
      </w:r>
      <w:r w:rsidR="00ED6CB9" w:rsidRPr="00452174">
        <w:rPr>
          <w:rFonts w:cstheme="minorHAnsi"/>
          <w:sz w:val="24"/>
          <w:szCs w:val="24"/>
          <w:lang w:val="tr-TR"/>
        </w:rPr>
        <w:t>nun hazırlanması</w:t>
      </w:r>
      <w:r w:rsidR="00F8694F" w:rsidRPr="00452174">
        <w:rPr>
          <w:rFonts w:cstheme="minorHAnsi"/>
          <w:sz w:val="24"/>
          <w:szCs w:val="24"/>
          <w:lang w:val="tr-TR"/>
        </w:rPr>
        <w:t>,</w:t>
      </w:r>
    </w:p>
    <w:p w:rsidR="0047253D"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Gelen siparişler</w:t>
      </w:r>
      <w:r w:rsidR="00F8694F" w:rsidRPr="00452174">
        <w:rPr>
          <w:rFonts w:cstheme="minorHAnsi"/>
          <w:sz w:val="24"/>
          <w:szCs w:val="24"/>
          <w:lang w:val="tr-TR"/>
        </w:rPr>
        <w:t>in</w:t>
      </w:r>
      <w:r w:rsidR="000868A4">
        <w:rPr>
          <w:rFonts w:cstheme="minorHAnsi"/>
          <w:sz w:val="24"/>
          <w:szCs w:val="24"/>
          <w:lang w:val="tr-TR"/>
        </w:rPr>
        <w:t xml:space="preserve"> </w:t>
      </w:r>
      <w:r w:rsidR="00ED6CB9" w:rsidRPr="00452174">
        <w:rPr>
          <w:rFonts w:cstheme="minorHAnsi"/>
          <w:sz w:val="24"/>
          <w:szCs w:val="24"/>
          <w:lang w:val="tr-TR"/>
        </w:rPr>
        <w:t>k</w:t>
      </w:r>
      <w:r w:rsidRPr="00452174">
        <w:rPr>
          <w:rFonts w:cstheme="minorHAnsi"/>
          <w:sz w:val="24"/>
          <w:szCs w:val="24"/>
          <w:lang w:val="tr-TR"/>
        </w:rPr>
        <w:t xml:space="preserve">alite </w:t>
      </w:r>
      <w:r w:rsidR="00ED6CB9" w:rsidRPr="00452174">
        <w:rPr>
          <w:rFonts w:cstheme="minorHAnsi"/>
          <w:sz w:val="24"/>
          <w:szCs w:val="24"/>
          <w:lang w:val="tr-TR"/>
        </w:rPr>
        <w:t>k</w:t>
      </w:r>
      <w:r w:rsidR="00F8694F" w:rsidRPr="00452174">
        <w:rPr>
          <w:rFonts w:cstheme="minorHAnsi"/>
          <w:sz w:val="24"/>
          <w:szCs w:val="24"/>
          <w:lang w:val="tr-TR"/>
        </w:rPr>
        <w:t>ontrolü</w:t>
      </w:r>
      <w:r w:rsidRPr="00452174">
        <w:rPr>
          <w:rFonts w:cstheme="minorHAnsi"/>
          <w:sz w:val="24"/>
          <w:szCs w:val="24"/>
          <w:lang w:val="tr-TR"/>
        </w:rPr>
        <w:t xml:space="preserve"> sonra</w:t>
      </w:r>
      <w:r w:rsidR="00F8694F" w:rsidRPr="00452174">
        <w:rPr>
          <w:rFonts w:cstheme="minorHAnsi"/>
          <w:sz w:val="24"/>
          <w:szCs w:val="24"/>
          <w:lang w:val="tr-TR"/>
        </w:rPr>
        <w:t>sı</w:t>
      </w:r>
      <w:r w:rsidRPr="00452174">
        <w:rPr>
          <w:rFonts w:cstheme="minorHAnsi"/>
          <w:sz w:val="24"/>
          <w:szCs w:val="24"/>
          <w:lang w:val="tr-TR"/>
        </w:rPr>
        <w:t xml:space="preserve"> sistem içerisin</w:t>
      </w:r>
      <w:r w:rsidR="00F8694F" w:rsidRPr="00452174">
        <w:rPr>
          <w:rFonts w:cstheme="minorHAnsi"/>
          <w:sz w:val="24"/>
          <w:szCs w:val="24"/>
          <w:lang w:val="tr-TR"/>
        </w:rPr>
        <w:t>e kayıt edilmesi,</w:t>
      </w:r>
    </w:p>
    <w:p w:rsidR="0047253D"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Satın alınan malzemenin uygun olmaması, eksik veya hasarlı olması durumunda </w:t>
      </w:r>
      <w:r w:rsidR="00ED6CB9" w:rsidRPr="00452174">
        <w:rPr>
          <w:rFonts w:cstheme="minorHAnsi"/>
          <w:sz w:val="24"/>
          <w:szCs w:val="24"/>
          <w:lang w:val="tr-TR"/>
        </w:rPr>
        <w:t>iz</w:t>
      </w:r>
      <w:r w:rsidR="00F8694F" w:rsidRPr="00452174">
        <w:rPr>
          <w:rFonts w:cstheme="minorHAnsi"/>
          <w:sz w:val="24"/>
          <w:szCs w:val="24"/>
          <w:lang w:val="tr-TR"/>
        </w:rPr>
        <w:t>l</w:t>
      </w:r>
      <w:r w:rsidR="00ED6CB9" w:rsidRPr="00452174">
        <w:rPr>
          <w:rFonts w:cstheme="minorHAnsi"/>
          <w:sz w:val="24"/>
          <w:szCs w:val="24"/>
          <w:lang w:val="tr-TR"/>
        </w:rPr>
        <w:t>enecek yollar</w:t>
      </w:r>
      <w:r w:rsidR="00F8694F" w:rsidRPr="00452174">
        <w:rPr>
          <w:rFonts w:cstheme="minorHAnsi"/>
          <w:sz w:val="24"/>
          <w:szCs w:val="24"/>
          <w:lang w:val="tr-TR"/>
        </w:rPr>
        <w:t>ın takip edilmesi,</w:t>
      </w:r>
    </w:p>
    <w:p w:rsidR="0047253D" w:rsidRPr="00452174" w:rsidRDefault="00CE7096"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Satın alma</w:t>
      </w:r>
      <w:r w:rsidR="0047253D" w:rsidRPr="00452174">
        <w:rPr>
          <w:rFonts w:cstheme="minorHAnsi"/>
          <w:sz w:val="24"/>
          <w:szCs w:val="24"/>
          <w:lang w:val="tr-TR"/>
        </w:rPr>
        <w:t xml:space="preserve"> kararı verilmeden önce </w:t>
      </w:r>
      <w:r w:rsidR="00ED6CB9" w:rsidRPr="00452174">
        <w:rPr>
          <w:rFonts w:cstheme="minorHAnsi"/>
          <w:sz w:val="24"/>
          <w:szCs w:val="24"/>
          <w:lang w:val="tr-TR"/>
        </w:rPr>
        <w:t>a</w:t>
      </w:r>
      <w:r w:rsidR="0047253D" w:rsidRPr="00452174">
        <w:rPr>
          <w:rFonts w:cstheme="minorHAnsi"/>
          <w:sz w:val="24"/>
          <w:szCs w:val="24"/>
          <w:lang w:val="tr-TR"/>
        </w:rPr>
        <w:t xml:space="preserve">lınan tekliflerin </w:t>
      </w:r>
      <w:r w:rsidR="00F8694F" w:rsidRPr="00452174">
        <w:rPr>
          <w:rFonts w:cstheme="minorHAnsi"/>
          <w:sz w:val="24"/>
          <w:szCs w:val="24"/>
          <w:lang w:val="tr-TR"/>
        </w:rPr>
        <w:t>değerlendirilmesi,</w:t>
      </w:r>
    </w:p>
    <w:p w:rsidR="00ED6CB9"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Tedarikçilerin değerlendirilmesi ve </w:t>
      </w:r>
      <w:r w:rsidR="00ED6CB9" w:rsidRPr="00452174">
        <w:rPr>
          <w:rFonts w:cstheme="minorHAnsi"/>
          <w:sz w:val="24"/>
          <w:szCs w:val="24"/>
          <w:lang w:val="tr-TR"/>
        </w:rPr>
        <w:t>t</w:t>
      </w:r>
      <w:r w:rsidRPr="00452174">
        <w:rPr>
          <w:rFonts w:cstheme="minorHAnsi"/>
          <w:sz w:val="24"/>
          <w:szCs w:val="24"/>
          <w:lang w:val="tr-TR"/>
        </w:rPr>
        <w:t xml:space="preserve">edarikçi </w:t>
      </w:r>
      <w:r w:rsidR="00ED6CB9" w:rsidRPr="00452174">
        <w:rPr>
          <w:rFonts w:cstheme="minorHAnsi"/>
          <w:sz w:val="24"/>
          <w:szCs w:val="24"/>
          <w:lang w:val="tr-TR"/>
        </w:rPr>
        <w:t>l</w:t>
      </w:r>
      <w:r w:rsidRPr="00452174">
        <w:rPr>
          <w:rFonts w:cstheme="minorHAnsi"/>
          <w:sz w:val="24"/>
          <w:szCs w:val="24"/>
          <w:lang w:val="tr-TR"/>
        </w:rPr>
        <w:t>istesi</w:t>
      </w:r>
      <w:r w:rsidR="00ED6CB9" w:rsidRPr="00452174">
        <w:rPr>
          <w:rFonts w:cstheme="minorHAnsi"/>
          <w:sz w:val="24"/>
          <w:szCs w:val="24"/>
          <w:lang w:val="tr-TR"/>
        </w:rPr>
        <w:t xml:space="preserve">nin </w:t>
      </w:r>
      <w:r w:rsidR="00F8694F" w:rsidRPr="00452174">
        <w:rPr>
          <w:rFonts w:cstheme="minorHAnsi"/>
          <w:sz w:val="24"/>
          <w:szCs w:val="24"/>
          <w:lang w:val="tr-TR"/>
        </w:rPr>
        <w:t xml:space="preserve">hazırlanması, </w:t>
      </w:r>
    </w:p>
    <w:p w:rsidR="0047253D" w:rsidRPr="00452174" w:rsidRDefault="0047253D" w:rsidP="00253560">
      <w:pPr>
        <w:pStyle w:val="GvdeMetniGirintisi3"/>
        <w:numPr>
          <w:ilvl w:val="0"/>
          <w:numId w:val="12"/>
        </w:numPr>
        <w:tabs>
          <w:tab w:val="left" w:pos="0"/>
        </w:tabs>
        <w:spacing w:line="240" w:lineRule="auto"/>
        <w:jc w:val="both"/>
        <w:rPr>
          <w:rFonts w:cstheme="minorHAnsi"/>
          <w:sz w:val="24"/>
          <w:szCs w:val="24"/>
          <w:lang w:val="tr-TR"/>
        </w:rPr>
      </w:pPr>
      <w:r w:rsidRPr="00452174">
        <w:rPr>
          <w:rFonts w:cstheme="minorHAnsi"/>
          <w:sz w:val="24"/>
          <w:szCs w:val="24"/>
          <w:lang w:val="tr-TR"/>
        </w:rPr>
        <w:t xml:space="preserve">Alınacak malzeme ve </w:t>
      </w:r>
      <w:r w:rsidR="002D4103" w:rsidRPr="00452174">
        <w:rPr>
          <w:rFonts w:cstheme="minorHAnsi"/>
          <w:sz w:val="24"/>
          <w:szCs w:val="24"/>
          <w:lang w:val="tr-TR"/>
        </w:rPr>
        <w:t xml:space="preserve">hizmetleri </w:t>
      </w:r>
      <w:proofErr w:type="spellStart"/>
      <w:r w:rsidR="002D4103" w:rsidRPr="00452174">
        <w:rPr>
          <w:rFonts w:cstheme="minorHAnsi"/>
          <w:sz w:val="24"/>
          <w:szCs w:val="24"/>
          <w:lang w:val="tr-TR"/>
        </w:rPr>
        <w:t>tanımlayansatın</w:t>
      </w:r>
      <w:proofErr w:type="spellEnd"/>
      <w:r w:rsidR="002D4103" w:rsidRPr="00452174">
        <w:rPr>
          <w:rFonts w:cstheme="minorHAnsi"/>
          <w:sz w:val="24"/>
          <w:szCs w:val="24"/>
          <w:lang w:val="tr-TR"/>
        </w:rPr>
        <w:t xml:space="preserve"> alma</w:t>
      </w:r>
      <w:r w:rsidRPr="00452174">
        <w:rPr>
          <w:rFonts w:cstheme="minorHAnsi"/>
          <w:sz w:val="24"/>
          <w:szCs w:val="24"/>
          <w:lang w:val="tr-TR"/>
        </w:rPr>
        <w:t xml:space="preserve"> verilerinin ve </w:t>
      </w:r>
      <w:r w:rsidR="00ED6CB9" w:rsidRPr="00452174">
        <w:rPr>
          <w:rFonts w:cstheme="minorHAnsi"/>
          <w:sz w:val="24"/>
          <w:szCs w:val="24"/>
          <w:lang w:val="tr-TR"/>
        </w:rPr>
        <w:t>s</w:t>
      </w:r>
      <w:r w:rsidRPr="00452174">
        <w:rPr>
          <w:rFonts w:cstheme="minorHAnsi"/>
          <w:sz w:val="24"/>
          <w:szCs w:val="24"/>
          <w:lang w:val="tr-TR"/>
        </w:rPr>
        <w:t xml:space="preserve">ipariş </w:t>
      </w:r>
      <w:r w:rsidR="00ED6CB9" w:rsidRPr="00452174">
        <w:rPr>
          <w:rFonts w:cstheme="minorHAnsi"/>
          <w:sz w:val="24"/>
          <w:szCs w:val="24"/>
          <w:lang w:val="tr-TR"/>
        </w:rPr>
        <w:t>f</w:t>
      </w:r>
      <w:r w:rsidRPr="00452174">
        <w:rPr>
          <w:rFonts w:cstheme="minorHAnsi"/>
          <w:sz w:val="24"/>
          <w:szCs w:val="24"/>
          <w:lang w:val="tr-TR"/>
        </w:rPr>
        <w:t>ormu</w:t>
      </w:r>
      <w:r w:rsidR="00ED6CB9" w:rsidRPr="00452174">
        <w:rPr>
          <w:rFonts w:cstheme="minorHAnsi"/>
          <w:sz w:val="24"/>
          <w:szCs w:val="24"/>
          <w:lang w:val="tr-TR"/>
        </w:rPr>
        <w:t xml:space="preserve">nun </w:t>
      </w:r>
      <w:r w:rsidR="00F8694F" w:rsidRPr="00452174">
        <w:rPr>
          <w:rFonts w:cstheme="minorHAnsi"/>
          <w:sz w:val="24"/>
          <w:szCs w:val="24"/>
          <w:lang w:val="tr-TR"/>
        </w:rPr>
        <w:t>hazırlanması hususlarının anlatılması.</w:t>
      </w:r>
    </w:p>
    <w:p w:rsidR="003265B9" w:rsidRPr="00452174" w:rsidRDefault="00ED6CB9" w:rsidP="00561679">
      <w:pPr>
        <w:tabs>
          <w:tab w:val="left" w:pos="0"/>
        </w:tabs>
        <w:jc w:val="both"/>
        <w:rPr>
          <w:rFonts w:cstheme="minorHAnsi"/>
          <w:sz w:val="24"/>
          <w:szCs w:val="24"/>
          <w:lang w:val="tr-TR"/>
        </w:rPr>
      </w:pPr>
      <w:r w:rsidRPr="00452174">
        <w:rPr>
          <w:rFonts w:cstheme="minorHAnsi"/>
          <w:sz w:val="24"/>
          <w:szCs w:val="24"/>
          <w:lang w:val="tr-TR"/>
        </w:rPr>
        <w:lastRenderedPageBreak/>
        <w:t>Yukarıda belirtilen maddelere uygun örneklendirmelerin yapılması gerekmektedir.</w:t>
      </w:r>
    </w:p>
    <w:p w:rsidR="002D4103" w:rsidRPr="00452174" w:rsidRDefault="002D4103" w:rsidP="00561679">
      <w:pPr>
        <w:tabs>
          <w:tab w:val="left" w:pos="0"/>
        </w:tabs>
        <w:jc w:val="both"/>
        <w:rPr>
          <w:rFonts w:cstheme="minorHAnsi"/>
          <w:sz w:val="24"/>
          <w:szCs w:val="24"/>
          <w:lang w:val="tr-TR"/>
        </w:rPr>
      </w:pPr>
      <w:r w:rsidRPr="00452174">
        <w:rPr>
          <w:rFonts w:cstheme="minorHAnsi"/>
          <w:b/>
          <w:sz w:val="24"/>
          <w:szCs w:val="24"/>
          <w:lang w:val="tr-TR"/>
        </w:rPr>
        <w:t>NOT</w:t>
      </w:r>
      <w:r w:rsidRPr="00452174">
        <w:rPr>
          <w:rFonts w:cstheme="minorHAnsi"/>
          <w:sz w:val="24"/>
          <w:szCs w:val="24"/>
          <w:lang w:val="tr-TR"/>
        </w:rPr>
        <w:t>: Staj süresince yapılan faaliyetler, staj defteri sayfalarına tarih olarak işlenmelidir.</w:t>
      </w:r>
    </w:p>
    <w:sectPr w:rsidR="002D4103" w:rsidRPr="00452174" w:rsidSect="00D40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D33"/>
    <w:multiLevelType w:val="hybridMultilevel"/>
    <w:tmpl w:val="5E30D1DC"/>
    <w:lvl w:ilvl="0" w:tplc="7908CA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C54E65"/>
    <w:multiLevelType w:val="hybridMultilevel"/>
    <w:tmpl w:val="0DCC8A18"/>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81C55"/>
    <w:multiLevelType w:val="hybridMultilevel"/>
    <w:tmpl w:val="DD5CBF1A"/>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DC00C0"/>
    <w:multiLevelType w:val="hybridMultilevel"/>
    <w:tmpl w:val="D26ADD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564ABA"/>
    <w:multiLevelType w:val="hybridMultilevel"/>
    <w:tmpl w:val="190A0EE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941A1F"/>
    <w:multiLevelType w:val="hybridMultilevel"/>
    <w:tmpl w:val="B858B36E"/>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C805C2"/>
    <w:multiLevelType w:val="hybridMultilevel"/>
    <w:tmpl w:val="81EE2B1E"/>
    <w:lvl w:ilvl="0" w:tplc="34B2E1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F858BC"/>
    <w:multiLevelType w:val="hybridMultilevel"/>
    <w:tmpl w:val="7BEED8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6437FD"/>
    <w:multiLevelType w:val="hybridMultilevel"/>
    <w:tmpl w:val="4E580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26460F"/>
    <w:multiLevelType w:val="hybridMultilevel"/>
    <w:tmpl w:val="3694159E"/>
    <w:lvl w:ilvl="0" w:tplc="9656F6D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AB158B"/>
    <w:multiLevelType w:val="hybridMultilevel"/>
    <w:tmpl w:val="3266C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DA4AA7"/>
    <w:multiLevelType w:val="hybridMultilevel"/>
    <w:tmpl w:val="0624E47A"/>
    <w:lvl w:ilvl="0" w:tplc="B0F05F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11"/>
  </w:num>
  <w:num w:numId="6">
    <w:abstractNumId w:val="6"/>
  </w:num>
  <w:num w:numId="7">
    <w:abstractNumId w:val="0"/>
  </w:num>
  <w:num w:numId="8">
    <w:abstractNumId w:val="10"/>
  </w:num>
  <w:num w:numId="9">
    <w:abstractNumId w:val="8"/>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5CE"/>
    <w:rsid w:val="00016F25"/>
    <w:rsid w:val="000868A4"/>
    <w:rsid w:val="00094D4C"/>
    <w:rsid w:val="000E5F22"/>
    <w:rsid w:val="001158EC"/>
    <w:rsid w:val="001255B5"/>
    <w:rsid w:val="001314B9"/>
    <w:rsid w:val="00137344"/>
    <w:rsid w:val="001572A8"/>
    <w:rsid w:val="00165629"/>
    <w:rsid w:val="001C3085"/>
    <w:rsid w:val="00221762"/>
    <w:rsid w:val="002354C2"/>
    <w:rsid w:val="00253560"/>
    <w:rsid w:val="0025398C"/>
    <w:rsid w:val="002643FE"/>
    <w:rsid w:val="002D2C4E"/>
    <w:rsid w:val="002D4103"/>
    <w:rsid w:val="002D6B74"/>
    <w:rsid w:val="002E1785"/>
    <w:rsid w:val="003265B9"/>
    <w:rsid w:val="00341E4B"/>
    <w:rsid w:val="003A36C2"/>
    <w:rsid w:val="0041733A"/>
    <w:rsid w:val="00421161"/>
    <w:rsid w:val="004225A3"/>
    <w:rsid w:val="00452174"/>
    <w:rsid w:val="00460A75"/>
    <w:rsid w:val="0047253D"/>
    <w:rsid w:val="004801E8"/>
    <w:rsid w:val="004D715A"/>
    <w:rsid w:val="005422BA"/>
    <w:rsid w:val="00561679"/>
    <w:rsid w:val="005905AE"/>
    <w:rsid w:val="005A20AA"/>
    <w:rsid w:val="005E3D09"/>
    <w:rsid w:val="00625E3E"/>
    <w:rsid w:val="00662EF3"/>
    <w:rsid w:val="0068329C"/>
    <w:rsid w:val="00691705"/>
    <w:rsid w:val="007369F4"/>
    <w:rsid w:val="0075478A"/>
    <w:rsid w:val="00777921"/>
    <w:rsid w:val="007D518B"/>
    <w:rsid w:val="00827459"/>
    <w:rsid w:val="00872A04"/>
    <w:rsid w:val="008A7385"/>
    <w:rsid w:val="008D64BA"/>
    <w:rsid w:val="00964C42"/>
    <w:rsid w:val="009711B9"/>
    <w:rsid w:val="00975547"/>
    <w:rsid w:val="00A624F7"/>
    <w:rsid w:val="00A801E6"/>
    <w:rsid w:val="00AA2E81"/>
    <w:rsid w:val="00AD5DEC"/>
    <w:rsid w:val="00AF4EC2"/>
    <w:rsid w:val="00AF5F03"/>
    <w:rsid w:val="00B11AE0"/>
    <w:rsid w:val="00B51C66"/>
    <w:rsid w:val="00B7698E"/>
    <w:rsid w:val="00B80E5B"/>
    <w:rsid w:val="00BA5CF1"/>
    <w:rsid w:val="00BB1D81"/>
    <w:rsid w:val="00BF45CE"/>
    <w:rsid w:val="00C02FDE"/>
    <w:rsid w:val="00C221E3"/>
    <w:rsid w:val="00C42C45"/>
    <w:rsid w:val="00CE7096"/>
    <w:rsid w:val="00CF0FA7"/>
    <w:rsid w:val="00D11F07"/>
    <w:rsid w:val="00D27403"/>
    <w:rsid w:val="00D31A42"/>
    <w:rsid w:val="00D4028A"/>
    <w:rsid w:val="00DB104C"/>
    <w:rsid w:val="00DD1218"/>
    <w:rsid w:val="00DE3FE7"/>
    <w:rsid w:val="00E43424"/>
    <w:rsid w:val="00EA0017"/>
    <w:rsid w:val="00ED6CB9"/>
    <w:rsid w:val="00F32322"/>
    <w:rsid w:val="00F33835"/>
    <w:rsid w:val="00F73969"/>
    <w:rsid w:val="00F869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CE"/>
    <w:rPr>
      <w:lang w:val="en-US"/>
    </w:rPr>
  </w:style>
  <w:style w:type="paragraph" w:styleId="Balk1">
    <w:name w:val="heading 1"/>
    <w:basedOn w:val="Normal"/>
    <w:next w:val="Normal"/>
    <w:link w:val="Balk1Char"/>
    <w:qFormat/>
    <w:rsid w:val="00AA2E81"/>
    <w:pPr>
      <w:keepNext/>
      <w:keepLines/>
      <w:tabs>
        <w:tab w:val="left" w:pos="425"/>
      </w:tabs>
      <w:suppressAutoHyphens/>
      <w:spacing w:before="720" w:after="120" w:line="320" w:lineRule="atLeast"/>
      <w:outlineLvl w:val="0"/>
    </w:pPr>
    <w:rPr>
      <w:rFonts w:ascii="Times New Roman" w:eastAsia="Times New Roman" w:hAnsi="Times New Roman" w:cs="Times New Roman"/>
      <w:b/>
      <w:noProof/>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AA2E81"/>
    <w:pPr>
      <w:pBdr>
        <w:bottom w:val="single" w:sz="8" w:space="14" w:color="auto"/>
      </w:pBdr>
      <w:spacing w:before="240" w:after="480" w:line="240" w:lineRule="atLeast"/>
      <w:ind w:left="340" w:right="284"/>
      <w:jc w:val="both"/>
    </w:pPr>
    <w:rPr>
      <w:rFonts w:ascii="Times New Roman" w:eastAsia="Times New Roman" w:hAnsi="Times New Roman" w:cs="Times New Roman"/>
      <w:noProof/>
      <w:sz w:val="20"/>
      <w:szCs w:val="20"/>
      <w:lang w:eastAsia="pl-PL"/>
    </w:rPr>
  </w:style>
  <w:style w:type="paragraph" w:customStyle="1" w:styleId="Address">
    <w:name w:val="Address"/>
    <w:basedOn w:val="Normal"/>
    <w:next w:val="Normal"/>
    <w:rsid w:val="00AA2E81"/>
    <w:pPr>
      <w:spacing w:before="120" w:after="0" w:line="240" w:lineRule="atLeast"/>
    </w:pPr>
    <w:rPr>
      <w:rFonts w:ascii="Times New Roman" w:eastAsia="Times New Roman" w:hAnsi="Times New Roman" w:cs="Times New Roman"/>
      <w:noProof/>
      <w:sz w:val="20"/>
      <w:szCs w:val="20"/>
      <w:lang w:val="en-GB"/>
    </w:rPr>
  </w:style>
  <w:style w:type="paragraph" w:customStyle="1" w:styleId="Affiliation">
    <w:name w:val="Affiliation"/>
    <w:basedOn w:val="Normal"/>
    <w:next w:val="Abstract"/>
    <w:rsid w:val="00AA2E81"/>
    <w:pPr>
      <w:spacing w:before="120" w:after="160" w:line="240" w:lineRule="atLeast"/>
      <w:ind w:left="340" w:right="284"/>
      <w:jc w:val="both"/>
    </w:pPr>
    <w:rPr>
      <w:rFonts w:ascii="Times New Roman" w:eastAsia="Times New Roman" w:hAnsi="Times New Roman" w:cs="Times New Roman"/>
      <w:i/>
      <w:noProof/>
      <w:sz w:val="20"/>
      <w:szCs w:val="20"/>
      <w:lang w:val="en-GB" w:eastAsia="pl-PL"/>
    </w:rPr>
  </w:style>
  <w:style w:type="paragraph" w:styleId="Altbilgi">
    <w:name w:val="footer"/>
    <w:basedOn w:val="Normal"/>
    <w:link w:val="AltbilgiChar"/>
    <w:rsid w:val="00AA2E81"/>
    <w:pPr>
      <w:tabs>
        <w:tab w:val="center" w:pos="4320"/>
        <w:tab w:val="right" w:pos="8640"/>
      </w:tabs>
      <w:spacing w:before="120" w:after="0" w:line="240" w:lineRule="atLeast"/>
      <w:jc w:val="both"/>
    </w:pPr>
    <w:rPr>
      <w:rFonts w:ascii="Times New Roman" w:eastAsia="Times New Roman" w:hAnsi="Times New Roman" w:cs="Times New Roman"/>
      <w:noProof/>
      <w:sz w:val="20"/>
      <w:szCs w:val="20"/>
      <w:lang w:val="en-GB"/>
    </w:rPr>
  </w:style>
  <w:style w:type="character" w:customStyle="1" w:styleId="AltbilgiChar">
    <w:name w:val="Altbilgi Char"/>
    <w:link w:val="Altbilgi"/>
    <w:rsid w:val="00AA2E81"/>
    <w:rPr>
      <w:rFonts w:ascii="Times New Roman" w:eastAsia="Times New Roman" w:hAnsi="Times New Roman" w:cs="Times New Roman"/>
      <w:noProof/>
      <w:sz w:val="20"/>
      <w:szCs w:val="20"/>
      <w:lang w:val="en-GB"/>
    </w:rPr>
  </w:style>
  <w:style w:type="paragraph" w:customStyle="1" w:styleId="Author">
    <w:name w:val="Author"/>
    <w:basedOn w:val="Normal"/>
    <w:next w:val="Normal"/>
    <w:rsid w:val="00AA2E81"/>
    <w:pPr>
      <w:spacing w:before="600" w:after="0" w:line="240" w:lineRule="atLeast"/>
    </w:pPr>
    <w:rPr>
      <w:rFonts w:ascii="Times New Roman" w:eastAsia="Times New Roman" w:hAnsi="Times New Roman" w:cs="Times New Roman"/>
      <w:b/>
      <w:noProof/>
      <w:sz w:val="24"/>
      <w:szCs w:val="20"/>
      <w:lang w:val="en-GB"/>
    </w:rPr>
  </w:style>
  <w:style w:type="paragraph" w:styleId="BalonMetni">
    <w:name w:val="Balloon Text"/>
    <w:basedOn w:val="Normal"/>
    <w:link w:val="BalonMetniChar"/>
    <w:semiHidden/>
    <w:rsid w:val="00AA2E81"/>
    <w:pPr>
      <w:spacing w:before="120" w:after="0" w:line="240" w:lineRule="atLeast"/>
      <w:jc w:val="both"/>
    </w:pPr>
    <w:rPr>
      <w:rFonts w:ascii="Tahoma" w:eastAsia="Times New Roman" w:hAnsi="Tahoma" w:cs="Tahoma"/>
      <w:noProof/>
      <w:sz w:val="16"/>
      <w:szCs w:val="16"/>
      <w:lang w:val="en-GB"/>
    </w:rPr>
  </w:style>
  <w:style w:type="character" w:customStyle="1" w:styleId="BalonMetniChar">
    <w:name w:val="Balon Metni Char"/>
    <w:basedOn w:val="VarsaylanParagrafYazTipi"/>
    <w:link w:val="BalonMetni"/>
    <w:semiHidden/>
    <w:rsid w:val="00AA2E81"/>
    <w:rPr>
      <w:rFonts w:ascii="Tahoma" w:eastAsia="Times New Roman" w:hAnsi="Tahoma" w:cs="Tahoma"/>
      <w:noProof/>
      <w:sz w:val="16"/>
      <w:szCs w:val="16"/>
      <w:lang w:val="en-GB"/>
    </w:rPr>
  </w:style>
  <w:style w:type="character" w:customStyle="1" w:styleId="Balk1Char">
    <w:name w:val="Başlık 1 Char"/>
    <w:basedOn w:val="VarsaylanParagrafYazTipi"/>
    <w:link w:val="Balk1"/>
    <w:rsid w:val="00AA2E81"/>
    <w:rPr>
      <w:rFonts w:ascii="Times New Roman" w:eastAsia="Times New Roman" w:hAnsi="Times New Roman" w:cs="Times New Roman"/>
      <w:b/>
      <w:noProof/>
      <w:sz w:val="28"/>
      <w:szCs w:val="20"/>
      <w:lang w:val="en-GB"/>
    </w:rPr>
  </w:style>
  <w:style w:type="paragraph" w:customStyle="1" w:styleId="Default">
    <w:name w:val="Default"/>
    <w:rsid w:val="00BF45C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BF45CE"/>
    <w:pPr>
      <w:spacing w:after="0" w:line="360" w:lineRule="auto"/>
      <w:ind w:left="284"/>
      <w:jc w:val="both"/>
    </w:pPr>
    <w:rPr>
      <w:rFonts w:ascii="Times New Roman" w:eastAsia="Times New Roman"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BF45CE"/>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unhideWhenUsed/>
    <w:rsid w:val="00BF45C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BF45CE"/>
    <w:rPr>
      <w:sz w:val="16"/>
      <w:szCs w:val="16"/>
      <w:lang w:val="en-US"/>
    </w:rPr>
  </w:style>
  <w:style w:type="paragraph" w:styleId="ListeParagraf">
    <w:name w:val="List Paragraph"/>
    <w:basedOn w:val="Normal"/>
    <w:uiPriority w:val="34"/>
    <w:qFormat/>
    <w:rsid w:val="00BF45CE"/>
    <w:pPr>
      <w:ind w:left="720"/>
      <w:contextualSpacing/>
    </w:pPr>
  </w:style>
  <w:style w:type="paragraph" w:styleId="GvdeMetni">
    <w:name w:val="Body Text"/>
    <w:basedOn w:val="Normal"/>
    <w:link w:val="GvdeMetniChar"/>
    <w:uiPriority w:val="99"/>
    <w:semiHidden/>
    <w:unhideWhenUsed/>
    <w:rsid w:val="00AF4EC2"/>
    <w:pPr>
      <w:spacing w:after="120"/>
    </w:pPr>
  </w:style>
  <w:style w:type="character" w:customStyle="1" w:styleId="GvdeMetniChar">
    <w:name w:val="Gövde Metni Char"/>
    <w:basedOn w:val="VarsaylanParagrafYazTipi"/>
    <w:link w:val="GvdeMetni"/>
    <w:uiPriority w:val="99"/>
    <w:semiHidden/>
    <w:rsid w:val="00AF4EC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CE"/>
    <w:rPr>
      <w:lang w:val="en-US"/>
    </w:rPr>
  </w:style>
  <w:style w:type="paragraph" w:styleId="Balk1">
    <w:name w:val="heading 1"/>
    <w:basedOn w:val="Normal"/>
    <w:next w:val="Normal"/>
    <w:link w:val="Balk1Char"/>
    <w:qFormat/>
    <w:rsid w:val="00AA2E81"/>
    <w:pPr>
      <w:keepNext/>
      <w:keepLines/>
      <w:tabs>
        <w:tab w:val="left" w:pos="425"/>
      </w:tabs>
      <w:suppressAutoHyphens/>
      <w:spacing w:before="720" w:after="120" w:line="320" w:lineRule="atLeast"/>
      <w:outlineLvl w:val="0"/>
    </w:pPr>
    <w:rPr>
      <w:rFonts w:ascii="Times New Roman" w:eastAsia="Times New Roman" w:hAnsi="Times New Roman" w:cs="Times New Roman"/>
      <w:b/>
      <w:noProof/>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AA2E81"/>
    <w:pPr>
      <w:pBdr>
        <w:bottom w:val="single" w:sz="8" w:space="14" w:color="auto"/>
      </w:pBdr>
      <w:spacing w:before="240" w:after="480" w:line="240" w:lineRule="atLeast"/>
      <w:ind w:left="340" w:right="284"/>
      <w:jc w:val="both"/>
    </w:pPr>
    <w:rPr>
      <w:rFonts w:ascii="Times New Roman" w:eastAsia="Times New Roman" w:hAnsi="Times New Roman" w:cs="Times New Roman"/>
      <w:noProof/>
      <w:sz w:val="20"/>
      <w:szCs w:val="20"/>
      <w:lang w:eastAsia="pl-PL"/>
    </w:rPr>
  </w:style>
  <w:style w:type="paragraph" w:customStyle="1" w:styleId="Address">
    <w:name w:val="Address"/>
    <w:basedOn w:val="Normal"/>
    <w:next w:val="Normal"/>
    <w:rsid w:val="00AA2E81"/>
    <w:pPr>
      <w:spacing w:before="120" w:after="0" w:line="240" w:lineRule="atLeast"/>
    </w:pPr>
    <w:rPr>
      <w:rFonts w:ascii="Times New Roman" w:eastAsia="Times New Roman" w:hAnsi="Times New Roman" w:cs="Times New Roman"/>
      <w:noProof/>
      <w:sz w:val="20"/>
      <w:szCs w:val="20"/>
      <w:lang w:val="en-GB"/>
    </w:rPr>
  </w:style>
  <w:style w:type="paragraph" w:customStyle="1" w:styleId="Affiliation">
    <w:name w:val="Affiliation"/>
    <w:basedOn w:val="Normal"/>
    <w:next w:val="Abstract"/>
    <w:rsid w:val="00AA2E81"/>
    <w:pPr>
      <w:spacing w:before="120" w:after="160" w:line="240" w:lineRule="atLeast"/>
      <w:ind w:left="340" w:right="284"/>
      <w:jc w:val="both"/>
    </w:pPr>
    <w:rPr>
      <w:rFonts w:ascii="Times New Roman" w:eastAsia="Times New Roman" w:hAnsi="Times New Roman" w:cs="Times New Roman"/>
      <w:i/>
      <w:noProof/>
      <w:sz w:val="20"/>
      <w:szCs w:val="20"/>
      <w:lang w:val="en-GB" w:eastAsia="pl-PL"/>
    </w:rPr>
  </w:style>
  <w:style w:type="paragraph" w:styleId="Altbilgi">
    <w:name w:val="footer"/>
    <w:basedOn w:val="Normal"/>
    <w:link w:val="AltbilgiChar"/>
    <w:rsid w:val="00AA2E81"/>
    <w:pPr>
      <w:tabs>
        <w:tab w:val="center" w:pos="4320"/>
        <w:tab w:val="right" w:pos="8640"/>
      </w:tabs>
      <w:spacing w:before="120" w:after="0" w:line="240" w:lineRule="atLeast"/>
      <w:jc w:val="both"/>
    </w:pPr>
    <w:rPr>
      <w:rFonts w:ascii="Times New Roman" w:eastAsia="Times New Roman" w:hAnsi="Times New Roman" w:cs="Times New Roman"/>
      <w:noProof/>
      <w:sz w:val="20"/>
      <w:szCs w:val="20"/>
      <w:lang w:val="en-GB"/>
    </w:rPr>
  </w:style>
  <w:style w:type="character" w:customStyle="1" w:styleId="AltbilgiChar">
    <w:name w:val="Altbilgi Char"/>
    <w:link w:val="Altbilgi"/>
    <w:rsid w:val="00AA2E81"/>
    <w:rPr>
      <w:rFonts w:ascii="Times New Roman" w:eastAsia="Times New Roman" w:hAnsi="Times New Roman" w:cs="Times New Roman"/>
      <w:noProof/>
      <w:sz w:val="20"/>
      <w:szCs w:val="20"/>
      <w:lang w:val="en-GB"/>
    </w:rPr>
  </w:style>
  <w:style w:type="paragraph" w:customStyle="1" w:styleId="Author">
    <w:name w:val="Author"/>
    <w:basedOn w:val="Normal"/>
    <w:next w:val="Normal"/>
    <w:rsid w:val="00AA2E81"/>
    <w:pPr>
      <w:spacing w:before="600" w:after="0" w:line="240" w:lineRule="atLeast"/>
    </w:pPr>
    <w:rPr>
      <w:rFonts w:ascii="Times New Roman" w:eastAsia="Times New Roman" w:hAnsi="Times New Roman" w:cs="Times New Roman"/>
      <w:b/>
      <w:noProof/>
      <w:sz w:val="24"/>
      <w:szCs w:val="20"/>
      <w:lang w:val="en-GB"/>
    </w:rPr>
  </w:style>
  <w:style w:type="paragraph" w:styleId="BalonMetni">
    <w:name w:val="Balloon Text"/>
    <w:basedOn w:val="Normal"/>
    <w:link w:val="BalonMetniChar"/>
    <w:semiHidden/>
    <w:rsid w:val="00AA2E81"/>
    <w:pPr>
      <w:spacing w:before="120" w:after="0" w:line="240" w:lineRule="atLeast"/>
      <w:jc w:val="both"/>
    </w:pPr>
    <w:rPr>
      <w:rFonts w:ascii="Tahoma" w:eastAsia="Times New Roman" w:hAnsi="Tahoma" w:cs="Tahoma"/>
      <w:noProof/>
      <w:sz w:val="16"/>
      <w:szCs w:val="16"/>
      <w:lang w:val="en-GB"/>
    </w:rPr>
  </w:style>
  <w:style w:type="character" w:customStyle="1" w:styleId="BalonMetniChar">
    <w:name w:val="Balon Metni Char"/>
    <w:basedOn w:val="VarsaylanParagrafYazTipi"/>
    <w:link w:val="BalonMetni"/>
    <w:semiHidden/>
    <w:rsid w:val="00AA2E81"/>
    <w:rPr>
      <w:rFonts w:ascii="Tahoma" w:eastAsia="Times New Roman" w:hAnsi="Tahoma" w:cs="Tahoma"/>
      <w:noProof/>
      <w:sz w:val="16"/>
      <w:szCs w:val="16"/>
      <w:lang w:val="en-GB"/>
    </w:rPr>
  </w:style>
  <w:style w:type="character" w:customStyle="1" w:styleId="Balk1Char">
    <w:name w:val="Başlık 1 Char"/>
    <w:basedOn w:val="VarsaylanParagrafYazTipi"/>
    <w:link w:val="Balk1"/>
    <w:rsid w:val="00AA2E81"/>
    <w:rPr>
      <w:rFonts w:ascii="Times New Roman" w:eastAsia="Times New Roman" w:hAnsi="Times New Roman" w:cs="Times New Roman"/>
      <w:b/>
      <w:noProof/>
      <w:sz w:val="28"/>
      <w:szCs w:val="20"/>
      <w:lang w:val="en-GB"/>
    </w:rPr>
  </w:style>
  <w:style w:type="paragraph" w:customStyle="1" w:styleId="Default">
    <w:name w:val="Default"/>
    <w:rsid w:val="00BF45C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BF45CE"/>
    <w:pPr>
      <w:spacing w:after="0" w:line="360" w:lineRule="auto"/>
      <w:ind w:left="284"/>
      <w:jc w:val="both"/>
    </w:pPr>
    <w:rPr>
      <w:rFonts w:ascii="Times New Roman" w:eastAsia="Times New Roman"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BF45CE"/>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unhideWhenUsed/>
    <w:rsid w:val="00BF45C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BF45CE"/>
    <w:rPr>
      <w:sz w:val="16"/>
      <w:szCs w:val="16"/>
      <w:lang w:val="en-US"/>
    </w:rPr>
  </w:style>
  <w:style w:type="paragraph" w:styleId="ListeParagraf">
    <w:name w:val="List Paragraph"/>
    <w:basedOn w:val="Normal"/>
    <w:uiPriority w:val="34"/>
    <w:qFormat/>
    <w:rsid w:val="00BF45CE"/>
    <w:pPr>
      <w:ind w:left="720"/>
      <w:contextualSpacing/>
    </w:pPr>
  </w:style>
  <w:style w:type="paragraph" w:styleId="GvdeMetni">
    <w:name w:val="Body Text"/>
    <w:basedOn w:val="Normal"/>
    <w:link w:val="GvdeMetniChar"/>
    <w:uiPriority w:val="99"/>
    <w:semiHidden/>
    <w:unhideWhenUsed/>
    <w:rsid w:val="00AF4EC2"/>
    <w:pPr>
      <w:spacing w:after="120"/>
    </w:pPr>
  </w:style>
  <w:style w:type="character" w:customStyle="1" w:styleId="GvdeMetniChar">
    <w:name w:val="Gövde Metni Char"/>
    <w:basedOn w:val="VarsaylanParagrafYazTipi"/>
    <w:link w:val="GvdeMetni"/>
    <w:uiPriority w:val="99"/>
    <w:semiHidden/>
    <w:rsid w:val="00AF4EC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1515</Words>
  <Characters>8636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YeNiçeRi</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ASUS</cp:lastModifiedBy>
  <cp:revision>10</cp:revision>
  <cp:lastPrinted>2016-02-19T13:22:00Z</cp:lastPrinted>
  <dcterms:created xsi:type="dcterms:W3CDTF">2016-03-01T11:35:00Z</dcterms:created>
  <dcterms:modified xsi:type="dcterms:W3CDTF">2016-03-01T12:43:00Z</dcterms:modified>
</cp:coreProperties>
</file>