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4F" w:rsidRPr="000F41E6" w:rsidRDefault="0021474F" w:rsidP="0021474F">
      <w:pPr>
        <w:pStyle w:val="KESKNtrnak"/>
        <w:tabs>
          <w:tab w:val="left" w:pos="7655"/>
        </w:tabs>
        <w:rPr>
          <w:rFonts w:cs="Calibri"/>
        </w:rPr>
      </w:pPr>
      <w:bookmarkStart w:id="0" w:name="_Toc288724213"/>
      <w:bookmarkStart w:id="1" w:name="_Toc288731302"/>
      <w:bookmarkStart w:id="2" w:name="_Toc412216761"/>
      <w:bookmarkStart w:id="3" w:name="_GoBack"/>
      <w:bookmarkEnd w:id="3"/>
      <w:r w:rsidRPr="000F41E6">
        <w:rPr>
          <w:rFonts w:cs="Calibri"/>
        </w:rPr>
        <w:t>ÖZGEÇMİŞ</w:t>
      </w:r>
      <w:bookmarkEnd w:id="0"/>
      <w:bookmarkEnd w:id="1"/>
      <w:bookmarkEnd w:id="2"/>
    </w:p>
    <w:p w:rsidR="0021474F" w:rsidRPr="000F41E6" w:rsidRDefault="0021474F" w:rsidP="0021474F">
      <w:pPr>
        <w:tabs>
          <w:tab w:val="left" w:pos="7655"/>
        </w:tabs>
        <w:rPr>
          <w:rFonts w:cs="Calibri"/>
        </w:rPr>
      </w:pPr>
    </w:p>
    <w:p w:rsidR="0021474F" w:rsidRPr="000F41E6" w:rsidRDefault="0021474F" w:rsidP="0021474F">
      <w:pPr>
        <w:pStyle w:val="nsayfalarmetinstili"/>
        <w:tabs>
          <w:tab w:val="left" w:pos="7655"/>
        </w:tabs>
        <w:rPr>
          <w:rFonts w:cs="Calibri"/>
          <w:b/>
          <w:bCs/>
        </w:rPr>
      </w:pPr>
      <w:r w:rsidRPr="000F41E6">
        <w:rPr>
          <w:rFonts w:cs="Calibri"/>
          <w:b/>
          <w:bCs/>
        </w:rPr>
        <w:t>KİŞİSEL BİLGİLER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5663"/>
      </w:tblGrid>
      <w:tr w:rsidR="0021474F" w:rsidRPr="000F41E6" w:rsidTr="008B3A5B">
        <w:tc>
          <w:tcPr>
            <w:tcW w:w="2840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  <w:b/>
              </w:rPr>
            </w:pPr>
            <w:r w:rsidRPr="000F41E6">
              <w:rPr>
                <w:rFonts w:cs="Calibri"/>
                <w:b/>
              </w:rPr>
              <w:t xml:space="preserve">Adı Soyadı </w:t>
            </w:r>
          </w:p>
        </w:tc>
        <w:tc>
          <w:tcPr>
            <w:tcW w:w="5663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</w:rPr>
            </w:pPr>
            <w:r w:rsidRPr="000F41E6">
              <w:rPr>
                <w:rFonts w:cs="Calibri"/>
              </w:rPr>
              <w:t>:Özkan ÖZ</w:t>
            </w:r>
          </w:p>
        </w:tc>
      </w:tr>
      <w:tr w:rsidR="0021474F" w:rsidRPr="000F41E6" w:rsidTr="008B3A5B">
        <w:tc>
          <w:tcPr>
            <w:tcW w:w="2840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  <w:b/>
              </w:rPr>
            </w:pPr>
            <w:r w:rsidRPr="000F41E6">
              <w:rPr>
                <w:rFonts w:cs="Calibri"/>
                <w:b/>
              </w:rPr>
              <w:t>Doğum Tarihi ve Yeri</w:t>
            </w:r>
          </w:p>
        </w:tc>
        <w:tc>
          <w:tcPr>
            <w:tcW w:w="5663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</w:rPr>
            </w:pPr>
            <w:r w:rsidRPr="000F41E6">
              <w:rPr>
                <w:rFonts w:cs="Calibri"/>
              </w:rPr>
              <w:t>:1980-Ankara</w:t>
            </w:r>
          </w:p>
        </w:tc>
      </w:tr>
      <w:tr w:rsidR="0021474F" w:rsidRPr="000F41E6" w:rsidTr="008B3A5B">
        <w:tc>
          <w:tcPr>
            <w:tcW w:w="2840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  <w:b/>
              </w:rPr>
            </w:pPr>
            <w:r w:rsidRPr="000F41E6">
              <w:rPr>
                <w:rFonts w:cs="Calibri"/>
                <w:b/>
              </w:rPr>
              <w:t>Yabancı Dili</w:t>
            </w:r>
          </w:p>
        </w:tc>
        <w:tc>
          <w:tcPr>
            <w:tcW w:w="5663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</w:rPr>
            </w:pPr>
            <w:r w:rsidRPr="000F41E6">
              <w:rPr>
                <w:rFonts w:cs="Calibri"/>
              </w:rPr>
              <w:t>:İngilizce</w:t>
            </w:r>
          </w:p>
        </w:tc>
      </w:tr>
      <w:tr w:rsidR="0021474F" w:rsidRPr="000F41E6" w:rsidTr="008B3A5B">
        <w:tc>
          <w:tcPr>
            <w:tcW w:w="2840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  <w:b/>
              </w:rPr>
            </w:pPr>
            <w:r w:rsidRPr="000F41E6">
              <w:rPr>
                <w:rFonts w:cs="Calibri"/>
                <w:b/>
              </w:rPr>
              <w:t>E-posta</w:t>
            </w:r>
          </w:p>
        </w:tc>
        <w:tc>
          <w:tcPr>
            <w:tcW w:w="5663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</w:rPr>
            </w:pPr>
            <w:r w:rsidRPr="000F41E6">
              <w:rPr>
                <w:rFonts w:cs="Calibri"/>
              </w:rPr>
              <w:t>:ooz@karabuk.edu.tr</w:t>
            </w:r>
          </w:p>
        </w:tc>
      </w:tr>
    </w:tbl>
    <w:p w:rsidR="0021474F" w:rsidRPr="000F41E6" w:rsidRDefault="0021474F" w:rsidP="0021474F">
      <w:pPr>
        <w:pStyle w:val="nsayfalarmetinstili"/>
        <w:tabs>
          <w:tab w:val="left" w:pos="7655"/>
        </w:tabs>
        <w:rPr>
          <w:rFonts w:cs="Calibri"/>
          <w:b/>
          <w:bCs/>
        </w:rPr>
      </w:pPr>
    </w:p>
    <w:p w:rsidR="0021474F" w:rsidRPr="000F41E6" w:rsidRDefault="0021474F" w:rsidP="0021474F">
      <w:pPr>
        <w:pStyle w:val="nsayfalarmetinstili"/>
        <w:tabs>
          <w:tab w:val="left" w:pos="7655"/>
        </w:tabs>
        <w:rPr>
          <w:rFonts w:cs="Calibri"/>
          <w:b/>
          <w:bCs/>
        </w:rPr>
      </w:pPr>
      <w:r w:rsidRPr="000F41E6">
        <w:rPr>
          <w:rFonts w:cs="Calibri"/>
          <w:b/>
          <w:bCs/>
        </w:rPr>
        <w:t>ÖĞRENİM DURUMU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2271"/>
        <w:gridCol w:w="2987"/>
        <w:gridCol w:w="1437"/>
      </w:tblGrid>
      <w:tr w:rsidR="0021474F" w:rsidRPr="000F41E6" w:rsidTr="008B3A5B">
        <w:tc>
          <w:tcPr>
            <w:tcW w:w="1808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  <w:b/>
              </w:rPr>
            </w:pPr>
            <w:r w:rsidRPr="000F41E6">
              <w:rPr>
                <w:rFonts w:cs="Calibri"/>
                <w:b/>
              </w:rPr>
              <w:t>Derece</w:t>
            </w:r>
          </w:p>
        </w:tc>
        <w:tc>
          <w:tcPr>
            <w:tcW w:w="2271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  <w:b/>
              </w:rPr>
            </w:pPr>
            <w:r w:rsidRPr="000F41E6">
              <w:rPr>
                <w:rFonts w:cs="Calibri"/>
                <w:b/>
              </w:rPr>
              <w:t>Alan</w:t>
            </w:r>
          </w:p>
        </w:tc>
        <w:tc>
          <w:tcPr>
            <w:tcW w:w="2987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  <w:b/>
              </w:rPr>
            </w:pPr>
            <w:r w:rsidRPr="000F41E6">
              <w:rPr>
                <w:rFonts w:cs="Calibri"/>
                <w:b/>
              </w:rPr>
              <w:t>Okul/Üniversite</w:t>
            </w:r>
          </w:p>
        </w:tc>
        <w:tc>
          <w:tcPr>
            <w:tcW w:w="1437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  <w:b/>
              </w:rPr>
            </w:pPr>
            <w:r w:rsidRPr="000F41E6">
              <w:rPr>
                <w:rFonts w:cs="Calibri"/>
                <w:b/>
              </w:rPr>
              <w:t>Mezuniyet Yılı</w:t>
            </w:r>
          </w:p>
        </w:tc>
      </w:tr>
      <w:tr w:rsidR="0021474F" w:rsidRPr="000F41E6" w:rsidTr="008B3A5B">
        <w:tc>
          <w:tcPr>
            <w:tcW w:w="1808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</w:rPr>
            </w:pPr>
            <w:r>
              <w:rPr>
                <w:rFonts w:cs="Calibri"/>
              </w:rPr>
              <w:t>Doktora</w:t>
            </w:r>
          </w:p>
        </w:tc>
        <w:tc>
          <w:tcPr>
            <w:tcW w:w="2271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</w:rPr>
            </w:pPr>
            <w:r w:rsidRPr="000F41E6">
              <w:rPr>
                <w:rFonts w:cs="Calibri"/>
              </w:rPr>
              <w:t xml:space="preserve">Makine Mühendisliği         </w:t>
            </w:r>
          </w:p>
        </w:tc>
        <w:tc>
          <w:tcPr>
            <w:tcW w:w="2987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Yıldız Teknik Üniversitesi</w:t>
            </w:r>
          </w:p>
        </w:tc>
        <w:tc>
          <w:tcPr>
            <w:tcW w:w="1437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2015</w:t>
            </w:r>
          </w:p>
        </w:tc>
      </w:tr>
      <w:tr w:rsidR="0021474F" w:rsidRPr="000F41E6" w:rsidTr="008B3A5B">
        <w:tc>
          <w:tcPr>
            <w:tcW w:w="1808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</w:rPr>
            </w:pPr>
            <w:r w:rsidRPr="000F41E6">
              <w:rPr>
                <w:rFonts w:cs="Calibri"/>
              </w:rPr>
              <w:t>Y. Lisans</w:t>
            </w:r>
          </w:p>
        </w:tc>
        <w:tc>
          <w:tcPr>
            <w:tcW w:w="2271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</w:rPr>
            </w:pPr>
            <w:r w:rsidRPr="000F41E6">
              <w:rPr>
                <w:rFonts w:cs="Calibri"/>
              </w:rPr>
              <w:t xml:space="preserve">Makine Mühendisliği         </w:t>
            </w:r>
          </w:p>
        </w:tc>
        <w:tc>
          <w:tcPr>
            <w:tcW w:w="2987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</w:rPr>
            </w:pPr>
            <w:r w:rsidRPr="000F41E6">
              <w:rPr>
                <w:rFonts w:cs="Calibri"/>
              </w:rPr>
              <w:t xml:space="preserve">Bülent Ecevit Üniversitesi   </w:t>
            </w:r>
          </w:p>
        </w:tc>
        <w:tc>
          <w:tcPr>
            <w:tcW w:w="1437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</w:rPr>
            </w:pPr>
            <w:r w:rsidRPr="000F41E6">
              <w:rPr>
                <w:rFonts w:cs="Calibri"/>
              </w:rPr>
              <w:t xml:space="preserve">        2007</w:t>
            </w:r>
          </w:p>
        </w:tc>
      </w:tr>
      <w:tr w:rsidR="0021474F" w:rsidRPr="000F41E6" w:rsidTr="008B3A5B">
        <w:tc>
          <w:tcPr>
            <w:tcW w:w="1808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</w:rPr>
            </w:pPr>
            <w:r w:rsidRPr="000F41E6">
              <w:rPr>
                <w:rFonts w:cs="Calibri"/>
              </w:rPr>
              <w:t>Lisans</w:t>
            </w:r>
          </w:p>
        </w:tc>
        <w:tc>
          <w:tcPr>
            <w:tcW w:w="2271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</w:rPr>
            </w:pPr>
            <w:r w:rsidRPr="000F41E6">
              <w:rPr>
                <w:rFonts w:cs="Calibri"/>
              </w:rPr>
              <w:t xml:space="preserve">Makine Mühendisliği         </w:t>
            </w:r>
          </w:p>
        </w:tc>
        <w:tc>
          <w:tcPr>
            <w:tcW w:w="2987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</w:rPr>
            </w:pPr>
            <w:r w:rsidRPr="000F41E6">
              <w:rPr>
                <w:rFonts w:cs="Calibri"/>
              </w:rPr>
              <w:t xml:space="preserve">Kırıkkale Üniversitesi            </w:t>
            </w:r>
          </w:p>
        </w:tc>
        <w:tc>
          <w:tcPr>
            <w:tcW w:w="1437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</w:rPr>
            </w:pPr>
            <w:r w:rsidRPr="000F41E6">
              <w:rPr>
                <w:rFonts w:cs="Calibri"/>
              </w:rPr>
              <w:t xml:space="preserve">        2004</w:t>
            </w:r>
          </w:p>
        </w:tc>
      </w:tr>
    </w:tbl>
    <w:p w:rsidR="0021474F" w:rsidRPr="000F41E6" w:rsidRDefault="0021474F" w:rsidP="0021474F">
      <w:pPr>
        <w:pStyle w:val="nsayfalarmetinstili"/>
        <w:tabs>
          <w:tab w:val="left" w:pos="7655"/>
        </w:tabs>
        <w:rPr>
          <w:rFonts w:cs="Calibri"/>
        </w:rPr>
      </w:pPr>
      <w:r w:rsidRPr="000F41E6">
        <w:rPr>
          <w:rFonts w:cs="Calibri"/>
          <w:b/>
          <w:bCs/>
        </w:rPr>
        <w:t>İŞ TECRÜBESİ</w:t>
      </w:r>
      <w:r w:rsidRPr="000F41E6">
        <w:rPr>
          <w:rFonts w:cs="Calibri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4106"/>
        <w:gridCol w:w="2587"/>
      </w:tblGrid>
      <w:tr w:rsidR="0021474F" w:rsidRPr="000F41E6" w:rsidTr="008B3A5B">
        <w:tc>
          <w:tcPr>
            <w:tcW w:w="1810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  <w:b/>
              </w:rPr>
            </w:pPr>
            <w:r w:rsidRPr="000F41E6">
              <w:rPr>
                <w:rFonts w:cs="Calibri"/>
                <w:b/>
              </w:rPr>
              <w:t>Yıl</w:t>
            </w:r>
          </w:p>
        </w:tc>
        <w:tc>
          <w:tcPr>
            <w:tcW w:w="4106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  <w:b/>
              </w:rPr>
            </w:pPr>
            <w:r w:rsidRPr="000F41E6">
              <w:rPr>
                <w:rFonts w:cs="Calibri"/>
                <w:b/>
              </w:rPr>
              <w:t>Firma/Kurum</w:t>
            </w:r>
          </w:p>
        </w:tc>
        <w:tc>
          <w:tcPr>
            <w:tcW w:w="2587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  <w:b/>
              </w:rPr>
            </w:pPr>
            <w:r w:rsidRPr="000F41E6">
              <w:rPr>
                <w:rFonts w:cs="Calibri"/>
                <w:b/>
              </w:rPr>
              <w:t>Görevi</w:t>
            </w:r>
          </w:p>
        </w:tc>
      </w:tr>
      <w:tr w:rsidR="0021474F" w:rsidRPr="000F41E6" w:rsidTr="008B3A5B">
        <w:tc>
          <w:tcPr>
            <w:tcW w:w="1810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</w:rPr>
            </w:pPr>
            <w:r w:rsidRPr="000F41E6">
              <w:rPr>
                <w:rFonts w:cs="Calibri"/>
              </w:rPr>
              <w:t>2005-2007</w:t>
            </w:r>
          </w:p>
        </w:tc>
        <w:tc>
          <w:tcPr>
            <w:tcW w:w="4106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</w:rPr>
            </w:pPr>
            <w:r w:rsidRPr="000F41E6">
              <w:rPr>
                <w:rFonts w:cs="Calibri"/>
              </w:rPr>
              <w:t xml:space="preserve">Bülent Ecevit Üniversitesi          </w:t>
            </w:r>
          </w:p>
        </w:tc>
        <w:tc>
          <w:tcPr>
            <w:tcW w:w="2587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</w:rPr>
            </w:pPr>
            <w:r w:rsidRPr="000F41E6">
              <w:rPr>
                <w:rFonts w:cs="Calibri"/>
              </w:rPr>
              <w:t>Araştırma Görevlisi</w:t>
            </w:r>
          </w:p>
        </w:tc>
      </w:tr>
      <w:tr w:rsidR="0021474F" w:rsidRPr="000F41E6" w:rsidTr="008B3A5B">
        <w:tc>
          <w:tcPr>
            <w:tcW w:w="1810" w:type="dxa"/>
          </w:tcPr>
          <w:p w:rsidR="0021474F" w:rsidRPr="000F41E6" w:rsidRDefault="0021474F" w:rsidP="003312EF">
            <w:pPr>
              <w:tabs>
                <w:tab w:val="left" w:pos="7655"/>
              </w:tabs>
              <w:rPr>
                <w:rFonts w:cs="Calibri"/>
              </w:rPr>
            </w:pPr>
            <w:r w:rsidRPr="000F41E6">
              <w:rPr>
                <w:rFonts w:cs="Calibri"/>
              </w:rPr>
              <w:t>2007-</w:t>
            </w:r>
            <w:r w:rsidR="003312EF">
              <w:rPr>
                <w:rFonts w:cs="Calibri"/>
              </w:rPr>
              <w:t>2015</w:t>
            </w:r>
          </w:p>
        </w:tc>
        <w:tc>
          <w:tcPr>
            <w:tcW w:w="4106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</w:rPr>
            </w:pPr>
            <w:r w:rsidRPr="000F41E6">
              <w:rPr>
                <w:rFonts w:cs="Calibri"/>
              </w:rPr>
              <w:t>Karabük Üniversitesi</w:t>
            </w:r>
          </w:p>
        </w:tc>
        <w:tc>
          <w:tcPr>
            <w:tcW w:w="2587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</w:rPr>
            </w:pPr>
            <w:r w:rsidRPr="000F41E6">
              <w:rPr>
                <w:rFonts w:cs="Calibri"/>
              </w:rPr>
              <w:t>Araştırma Görevlisi</w:t>
            </w:r>
          </w:p>
        </w:tc>
      </w:tr>
      <w:tr w:rsidR="003312EF" w:rsidRPr="000F41E6" w:rsidTr="008B3A5B">
        <w:tc>
          <w:tcPr>
            <w:tcW w:w="1810" w:type="dxa"/>
          </w:tcPr>
          <w:p w:rsidR="003312EF" w:rsidRPr="000F41E6" w:rsidRDefault="003312EF" w:rsidP="003312EF">
            <w:pPr>
              <w:tabs>
                <w:tab w:val="left" w:pos="7655"/>
              </w:tabs>
              <w:rPr>
                <w:rFonts w:cs="Calibri"/>
              </w:rPr>
            </w:pPr>
            <w:r w:rsidRPr="000F41E6">
              <w:rPr>
                <w:rFonts w:cs="Calibri"/>
              </w:rPr>
              <w:t>20</w:t>
            </w:r>
            <w:r>
              <w:rPr>
                <w:rFonts w:cs="Calibri"/>
              </w:rPr>
              <w:t>15</w:t>
            </w:r>
            <w:r w:rsidRPr="000F41E6">
              <w:rPr>
                <w:rFonts w:cs="Calibri"/>
              </w:rPr>
              <w:t>-</w:t>
            </w:r>
            <w:r>
              <w:rPr>
                <w:rFonts w:cs="Calibri"/>
              </w:rPr>
              <w:t>Halen</w:t>
            </w:r>
          </w:p>
        </w:tc>
        <w:tc>
          <w:tcPr>
            <w:tcW w:w="4106" w:type="dxa"/>
          </w:tcPr>
          <w:p w:rsidR="003312EF" w:rsidRPr="000F41E6" w:rsidRDefault="003312EF" w:rsidP="009D53B2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</w:rPr>
            </w:pPr>
            <w:r w:rsidRPr="000F41E6">
              <w:rPr>
                <w:rFonts w:cs="Calibri"/>
              </w:rPr>
              <w:t>Karabük Üniversitesi</w:t>
            </w:r>
          </w:p>
        </w:tc>
        <w:tc>
          <w:tcPr>
            <w:tcW w:w="2587" w:type="dxa"/>
          </w:tcPr>
          <w:p w:rsidR="003312EF" w:rsidRPr="000F41E6" w:rsidRDefault="00623D6D" w:rsidP="009D53B2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Yrd. Doç. Dr.</w:t>
            </w:r>
          </w:p>
        </w:tc>
      </w:tr>
    </w:tbl>
    <w:p w:rsidR="0021474F" w:rsidRDefault="0021474F" w:rsidP="0021474F">
      <w:pPr>
        <w:pStyle w:val="nsayfalarmetinstili"/>
        <w:tabs>
          <w:tab w:val="left" w:pos="7655"/>
        </w:tabs>
        <w:rPr>
          <w:rFonts w:cs="Calibri"/>
          <w:b/>
          <w:bCs/>
        </w:rPr>
      </w:pPr>
    </w:p>
    <w:p w:rsidR="0021474F" w:rsidRDefault="0021474F" w:rsidP="0021474F">
      <w:pPr>
        <w:pStyle w:val="nsayfalarmetinstili"/>
        <w:tabs>
          <w:tab w:val="left" w:pos="7655"/>
        </w:tabs>
        <w:rPr>
          <w:rFonts w:cs="Calibri"/>
          <w:b/>
          <w:bCs/>
        </w:rPr>
      </w:pPr>
    </w:p>
    <w:p w:rsidR="00623D6D" w:rsidRDefault="00623D6D" w:rsidP="0021474F">
      <w:pPr>
        <w:pStyle w:val="nsayfalarmetinstili"/>
        <w:tabs>
          <w:tab w:val="left" w:pos="7655"/>
        </w:tabs>
        <w:rPr>
          <w:rFonts w:cs="Calibri"/>
          <w:b/>
          <w:bCs/>
        </w:rPr>
      </w:pPr>
    </w:p>
    <w:p w:rsidR="0021474F" w:rsidRPr="000F41E6" w:rsidRDefault="0021474F" w:rsidP="0021474F">
      <w:pPr>
        <w:pStyle w:val="nsayfalarmetinstili"/>
        <w:tabs>
          <w:tab w:val="left" w:pos="7655"/>
        </w:tabs>
        <w:rPr>
          <w:rFonts w:cs="Calibri"/>
          <w:b/>
          <w:bCs/>
        </w:rPr>
      </w:pPr>
      <w:r w:rsidRPr="000F41E6">
        <w:rPr>
          <w:rFonts w:cs="Calibri"/>
          <w:b/>
          <w:bCs/>
        </w:rPr>
        <w:lastRenderedPageBreak/>
        <w:t>YAYINLARI</w:t>
      </w:r>
    </w:p>
    <w:p w:rsidR="0021474F" w:rsidRPr="000F41E6" w:rsidRDefault="0021474F" w:rsidP="0021474F">
      <w:pPr>
        <w:pStyle w:val="nsayfalarmetinstili"/>
        <w:tabs>
          <w:tab w:val="left" w:pos="7655"/>
        </w:tabs>
        <w:rPr>
          <w:rFonts w:cs="Calibri"/>
        </w:rPr>
      </w:pPr>
      <w:r w:rsidRPr="000F41E6">
        <w:rPr>
          <w:rFonts w:cs="Calibri"/>
          <w:b/>
          <w:bCs/>
        </w:rPr>
        <w:t xml:space="preserve">Makale </w:t>
      </w:r>
    </w:p>
    <w:tbl>
      <w:tblPr>
        <w:tblW w:w="85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20"/>
      </w:tblGrid>
      <w:tr w:rsidR="0021474F" w:rsidRPr="000F41E6" w:rsidTr="008B3A5B">
        <w:tc>
          <w:tcPr>
            <w:tcW w:w="8503" w:type="dxa"/>
          </w:tcPr>
          <w:p w:rsidR="0021474F" w:rsidRPr="000F41E6" w:rsidRDefault="0021474F" w:rsidP="008B3A5B">
            <w:pPr>
              <w:tabs>
                <w:tab w:val="left" w:pos="7655"/>
              </w:tabs>
              <w:jc w:val="both"/>
              <w:rPr>
                <w:rFonts w:cs="Calibri"/>
              </w:rPr>
            </w:pPr>
            <w:r w:rsidRPr="000F41E6">
              <w:rPr>
                <w:rFonts w:cs="Calibri"/>
              </w:rPr>
              <w:t>1.</w:t>
            </w:r>
            <w:r w:rsidRPr="000F41E6">
              <w:t xml:space="preserve"> </w:t>
            </w:r>
            <w:proofErr w:type="spellStart"/>
            <w:r w:rsidRPr="000F41E6">
              <w:rPr>
                <w:rFonts w:cs="Calibri"/>
              </w:rPr>
              <w:t>Ozer</w:t>
            </w:r>
            <w:proofErr w:type="spellEnd"/>
            <w:r w:rsidRPr="000F41E6">
              <w:rPr>
                <w:rFonts w:cs="Calibri"/>
              </w:rPr>
              <w:t>, H</w:t>
            </w:r>
            <w:proofErr w:type="gramStart"/>
            <w:r w:rsidRPr="000F41E6">
              <w:rPr>
                <w:rFonts w:cs="Calibri"/>
              </w:rPr>
              <w:t>.,</w:t>
            </w:r>
            <w:proofErr w:type="gramEnd"/>
            <w:r w:rsidRPr="000F41E6">
              <w:rPr>
                <w:rFonts w:cs="Calibri"/>
              </w:rPr>
              <w:t xml:space="preserve"> ve </w:t>
            </w:r>
            <w:proofErr w:type="spellStart"/>
            <w:r w:rsidRPr="000F41E6">
              <w:rPr>
                <w:rFonts w:cs="Calibri"/>
              </w:rPr>
              <w:t>Oz</w:t>
            </w:r>
            <w:proofErr w:type="spellEnd"/>
            <w:r w:rsidRPr="000F41E6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  <w:r w:rsidRPr="000F41E6">
              <w:rPr>
                <w:rFonts w:cs="Calibri"/>
              </w:rPr>
              <w:t xml:space="preserve">O., (2014). “A </w:t>
            </w:r>
            <w:proofErr w:type="spellStart"/>
            <w:r w:rsidRPr="000F41E6">
              <w:rPr>
                <w:rFonts w:cs="Calibri"/>
              </w:rPr>
              <w:t>Comparative</w:t>
            </w:r>
            <w:proofErr w:type="spellEnd"/>
            <w:r w:rsidRPr="000F41E6">
              <w:rPr>
                <w:rFonts w:cs="Calibri"/>
              </w:rPr>
              <w:t xml:space="preserve"> Evaluation of </w:t>
            </w:r>
            <w:proofErr w:type="spellStart"/>
            <w:r w:rsidRPr="000F41E6">
              <w:rPr>
                <w:rFonts w:cs="Calibri"/>
              </w:rPr>
              <w:t>Numerical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and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Analytical</w:t>
            </w:r>
            <w:proofErr w:type="spellEnd"/>
            <w:r w:rsidRPr="000F41E6">
              <w:rPr>
                <w:rFonts w:cs="Calibri"/>
              </w:rPr>
              <w:t xml:space="preserve"> Solutions </w:t>
            </w:r>
            <w:proofErr w:type="spellStart"/>
            <w:r w:rsidRPr="000F41E6">
              <w:rPr>
                <w:rFonts w:cs="Calibri"/>
              </w:rPr>
              <w:t>to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the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Biadhesive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Single</w:t>
            </w:r>
            <w:proofErr w:type="spellEnd"/>
            <w:r w:rsidRPr="000F41E6">
              <w:rPr>
                <w:rFonts w:cs="Calibri"/>
              </w:rPr>
              <w:t xml:space="preserve">-Lap </w:t>
            </w:r>
            <w:proofErr w:type="spellStart"/>
            <w:r w:rsidRPr="000F41E6">
              <w:rPr>
                <w:rFonts w:cs="Calibri"/>
              </w:rPr>
              <w:t>Joint</w:t>
            </w:r>
            <w:proofErr w:type="spellEnd"/>
            <w:r w:rsidRPr="000F41E6">
              <w:rPr>
                <w:rFonts w:cs="Calibri"/>
              </w:rPr>
              <w:t xml:space="preserve">”, Mathematical </w:t>
            </w:r>
            <w:proofErr w:type="spellStart"/>
            <w:r w:rsidRPr="000F41E6">
              <w:rPr>
                <w:rFonts w:cs="Calibri"/>
              </w:rPr>
              <w:t>Problems</w:t>
            </w:r>
            <w:proofErr w:type="spellEnd"/>
            <w:r w:rsidRPr="000F41E6">
              <w:rPr>
                <w:rFonts w:cs="Calibri"/>
              </w:rPr>
              <w:t xml:space="preserve"> in </w:t>
            </w:r>
            <w:proofErr w:type="spellStart"/>
            <w:r w:rsidRPr="000F41E6">
              <w:rPr>
                <w:rFonts w:cs="Calibri"/>
              </w:rPr>
              <w:t>Engineering</w:t>
            </w:r>
            <w:proofErr w:type="spellEnd"/>
            <w:r>
              <w:rPr>
                <w:rFonts w:cs="Calibri"/>
              </w:rPr>
              <w:t xml:space="preserve">, 2014, </w:t>
            </w:r>
            <w:proofErr w:type="spellStart"/>
            <w:r>
              <w:rPr>
                <w:rFonts w:cs="Calibri"/>
              </w:rPr>
              <w:t>Article</w:t>
            </w:r>
            <w:proofErr w:type="spellEnd"/>
            <w:r>
              <w:rPr>
                <w:rFonts w:cs="Calibri"/>
              </w:rPr>
              <w:t xml:space="preserve"> ID 852872:1-16.</w:t>
            </w:r>
          </w:p>
        </w:tc>
        <w:tc>
          <w:tcPr>
            <w:tcW w:w="20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  <w:b/>
              </w:rPr>
            </w:pPr>
            <w:r w:rsidRPr="000F41E6">
              <w:rPr>
                <w:rFonts w:cs="Calibri"/>
                <w:b/>
              </w:rPr>
              <w:t xml:space="preserve">  </w:t>
            </w:r>
          </w:p>
        </w:tc>
      </w:tr>
      <w:tr w:rsidR="0021474F" w:rsidRPr="000F41E6" w:rsidTr="008B3A5B">
        <w:tc>
          <w:tcPr>
            <w:tcW w:w="8503" w:type="dxa"/>
          </w:tcPr>
          <w:p w:rsidR="0021474F" w:rsidRPr="000F41E6" w:rsidRDefault="0021474F" w:rsidP="0021474F">
            <w:pPr>
              <w:pStyle w:val="ListeParagraf"/>
              <w:numPr>
                <w:ilvl w:val="0"/>
                <w:numId w:val="1"/>
              </w:numPr>
              <w:ind w:left="0"/>
              <w:jc w:val="both"/>
              <w:rPr>
                <w:rFonts w:cs="Calibri"/>
              </w:rPr>
            </w:pPr>
            <w:r w:rsidRPr="000F41E6">
              <w:rPr>
                <w:rFonts w:cs="Calibri"/>
              </w:rPr>
              <w:t>2. Öz, Ö</w:t>
            </w:r>
            <w:proofErr w:type="gramStart"/>
            <w:r w:rsidRPr="000F41E6">
              <w:rPr>
                <w:rFonts w:cs="Calibri"/>
              </w:rPr>
              <w:t>.,</w:t>
            </w:r>
            <w:proofErr w:type="gramEnd"/>
            <w:r w:rsidRPr="000F41E6">
              <w:rPr>
                <w:rFonts w:cs="Calibri"/>
              </w:rPr>
              <w:t xml:space="preserve"> ve Özer, H., (2014). “On </w:t>
            </w:r>
            <w:proofErr w:type="spellStart"/>
            <w:r w:rsidRPr="000F41E6">
              <w:rPr>
                <w:rFonts w:cs="Calibri"/>
              </w:rPr>
              <w:t>the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von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Mises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elastic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stress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evaluations</w:t>
            </w:r>
            <w:proofErr w:type="spellEnd"/>
            <w:r w:rsidRPr="000F41E6">
              <w:rPr>
                <w:rFonts w:cs="Calibri"/>
              </w:rPr>
              <w:t xml:space="preserve"> in </w:t>
            </w:r>
            <w:proofErr w:type="spellStart"/>
            <w:r w:rsidRPr="000F41E6">
              <w:rPr>
                <w:rFonts w:cs="Calibri"/>
              </w:rPr>
              <w:t>the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bi-adhesive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single</w:t>
            </w:r>
            <w:proofErr w:type="spellEnd"/>
            <w:r w:rsidRPr="000F41E6">
              <w:rPr>
                <w:rFonts w:cs="Calibri"/>
              </w:rPr>
              <w:t xml:space="preserve">-lap </w:t>
            </w:r>
            <w:proofErr w:type="spellStart"/>
            <w:r w:rsidRPr="000F41E6">
              <w:rPr>
                <w:rFonts w:cs="Calibri"/>
              </w:rPr>
              <w:t>joint</w:t>
            </w:r>
            <w:proofErr w:type="spellEnd"/>
            <w:r w:rsidRPr="000F41E6">
              <w:rPr>
                <w:rFonts w:cs="Calibri"/>
              </w:rPr>
              <w:t xml:space="preserve">: a </w:t>
            </w:r>
            <w:proofErr w:type="spellStart"/>
            <w:r w:rsidRPr="000F41E6">
              <w:rPr>
                <w:rFonts w:cs="Calibri"/>
              </w:rPr>
              <w:t>numerical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and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analytical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study</w:t>
            </w:r>
            <w:proofErr w:type="spellEnd"/>
            <w:r w:rsidRPr="000F41E6">
              <w:rPr>
                <w:rFonts w:cs="Calibri"/>
              </w:rPr>
              <w:t xml:space="preserve">”, </w:t>
            </w:r>
            <w:proofErr w:type="spellStart"/>
            <w:r w:rsidRPr="000F41E6">
              <w:rPr>
                <w:rFonts w:cs="Calibri"/>
              </w:rPr>
              <w:t>Journal</w:t>
            </w:r>
            <w:proofErr w:type="spellEnd"/>
            <w:r w:rsidRPr="000F41E6">
              <w:rPr>
                <w:rFonts w:cs="Calibri"/>
              </w:rPr>
              <w:t xml:space="preserve"> of </w:t>
            </w:r>
            <w:proofErr w:type="spellStart"/>
            <w:r w:rsidRPr="000F41E6">
              <w:rPr>
                <w:rFonts w:cs="Calibri"/>
              </w:rPr>
              <w:t>Adhesion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Science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and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Technology</w:t>
            </w:r>
            <w:proofErr w:type="spellEnd"/>
            <w:r w:rsidRPr="000F41E6">
              <w:rPr>
                <w:rFonts w:cs="Calibri"/>
              </w:rPr>
              <w:t>, 28(21): 2133-2153.</w:t>
            </w:r>
          </w:p>
        </w:tc>
        <w:tc>
          <w:tcPr>
            <w:tcW w:w="20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  <w:b/>
              </w:rPr>
            </w:pPr>
          </w:p>
        </w:tc>
      </w:tr>
      <w:tr w:rsidR="0021474F" w:rsidRPr="000F41E6" w:rsidTr="008B3A5B">
        <w:tc>
          <w:tcPr>
            <w:tcW w:w="8503" w:type="dxa"/>
          </w:tcPr>
          <w:p w:rsidR="0021474F" w:rsidRPr="000F41E6" w:rsidRDefault="0021474F" w:rsidP="008B3A5B">
            <w:pPr>
              <w:tabs>
                <w:tab w:val="left" w:pos="7655"/>
              </w:tabs>
              <w:jc w:val="both"/>
              <w:rPr>
                <w:rFonts w:cs="Calibri"/>
              </w:rPr>
            </w:pPr>
            <w:r w:rsidRPr="000F41E6">
              <w:rPr>
                <w:rFonts w:cs="Calibri"/>
              </w:rPr>
              <w:t>3. Özer, H</w:t>
            </w:r>
            <w:proofErr w:type="gramStart"/>
            <w:r w:rsidRPr="000F41E6">
              <w:rPr>
                <w:rFonts w:cs="Calibri"/>
              </w:rPr>
              <w:t>.,</w:t>
            </w:r>
            <w:proofErr w:type="gramEnd"/>
            <w:r w:rsidRPr="000F41E6">
              <w:rPr>
                <w:rFonts w:cs="Calibri"/>
              </w:rPr>
              <w:t xml:space="preserve"> ve Öz, Ö., (2012). “Three </w:t>
            </w:r>
            <w:proofErr w:type="spellStart"/>
            <w:r w:rsidRPr="000F41E6">
              <w:rPr>
                <w:rFonts w:cs="Calibri"/>
              </w:rPr>
              <w:t>dimensional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finite</w:t>
            </w:r>
            <w:proofErr w:type="spellEnd"/>
            <w:r w:rsidRPr="000F41E6">
              <w:rPr>
                <w:rFonts w:cs="Calibri"/>
              </w:rPr>
              <w:t xml:space="preserve"> element </w:t>
            </w:r>
            <w:proofErr w:type="spellStart"/>
            <w:r w:rsidRPr="000F41E6">
              <w:rPr>
                <w:rFonts w:cs="Calibri"/>
              </w:rPr>
              <w:t>analysis</w:t>
            </w:r>
            <w:proofErr w:type="spellEnd"/>
            <w:r w:rsidRPr="000F41E6">
              <w:rPr>
                <w:rFonts w:cs="Calibri"/>
              </w:rPr>
              <w:t xml:space="preserve"> of </w:t>
            </w:r>
            <w:proofErr w:type="spellStart"/>
            <w:r w:rsidRPr="000F41E6">
              <w:rPr>
                <w:rFonts w:cs="Calibri"/>
              </w:rPr>
              <w:t>bi-adhesively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bonded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double</w:t>
            </w:r>
            <w:proofErr w:type="spellEnd"/>
            <w:r w:rsidRPr="000F41E6">
              <w:rPr>
                <w:rFonts w:cs="Calibri"/>
              </w:rPr>
              <w:t xml:space="preserve"> lap </w:t>
            </w:r>
            <w:proofErr w:type="spellStart"/>
            <w:r w:rsidRPr="000F41E6">
              <w:rPr>
                <w:rFonts w:cs="Calibri"/>
              </w:rPr>
              <w:t>joint</w:t>
            </w:r>
            <w:proofErr w:type="spellEnd"/>
            <w:r w:rsidRPr="000F41E6">
              <w:rPr>
                <w:rFonts w:cs="Calibri"/>
              </w:rPr>
              <w:t xml:space="preserve">”, International </w:t>
            </w:r>
            <w:proofErr w:type="spellStart"/>
            <w:r w:rsidRPr="000F41E6">
              <w:rPr>
                <w:rFonts w:cs="Calibri"/>
              </w:rPr>
              <w:t>Journal</w:t>
            </w:r>
            <w:proofErr w:type="spellEnd"/>
            <w:r w:rsidRPr="000F41E6">
              <w:rPr>
                <w:rFonts w:cs="Calibri"/>
              </w:rPr>
              <w:t xml:space="preserve"> of </w:t>
            </w:r>
            <w:proofErr w:type="spellStart"/>
            <w:r w:rsidRPr="000F41E6">
              <w:rPr>
                <w:rFonts w:cs="Calibri"/>
              </w:rPr>
              <w:t>Adhesion&amp;Adhesives</w:t>
            </w:r>
            <w:proofErr w:type="spellEnd"/>
            <w:r w:rsidRPr="000F41E6">
              <w:rPr>
                <w:rFonts w:cs="Calibri"/>
              </w:rPr>
              <w:t>, 37: 50-55.</w:t>
            </w:r>
          </w:p>
        </w:tc>
        <w:tc>
          <w:tcPr>
            <w:tcW w:w="20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  <w:b/>
              </w:rPr>
            </w:pPr>
          </w:p>
        </w:tc>
      </w:tr>
      <w:tr w:rsidR="0021474F" w:rsidRPr="000F41E6" w:rsidTr="008B3A5B">
        <w:tc>
          <w:tcPr>
            <w:tcW w:w="8503" w:type="dxa"/>
          </w:tcPr>
          <w:p w:rsidR="0021474F" w:rsidRPr="000F41E6" w:rsidRDefault="0021474F" w:rsidP="008B3A5B">
            <w:pPr>
              <w:tabs>
                <w:tab w:val="left" w:pos="7655"/>
              </w:tabs>
              <w:jc w:val="both"/>
              <w:rPr>
                <w:rFonts w:cs="Calibri"/>
              </w:rPr>
            </w:pPr>
            <w:r w:rsidRPr="000F41E6">
              <w:rPr>
                <w:rFonts w:cs="Calibri"/>
              </w:rPr>
              <w:t>4.</w:t>
            </w:r>
            <w:r w:rsidRPr="000F41E6">
              <w:t xml:space="preserve"> </w:t>
            </w:r>
            <w:proofErr w:type="spellStart"/>
            <w:r w:rsidRPr="000F41E6">
              <w:rPr>
                <w:rFonts w:cs="Calibri"/>
              </w:rPr>
              <w:t>Ozer</w:t>
            </w:r>
            <w:proofErr w:type="spellEnd"/>
            <w:r w:rsidRPr="000F41E6">
              <w:rPr>
                <w:rFonts w:cs="Calibri"/>
              </w:rPr>
              <w:t>, H</w:t>
            </w:r>
            <w:proofErr w:type="gramStart"/>
            <w:r w:rsidRPr="000F41E6">
              <w:rPr>
                <w:rFonts w:cs="Calibri"/>
              </w:rPr>
              <w:t>.,</w:t>
            </w:r>
            <w:proofErr w:type="gramEnd"/>
            <w:r w:rsidRPr="000F41E6">
              <w:rPr>
                <w:rFonts w:cs="Calibri"/>
              </w:rPr>
              <w:t xml:space="preserve"> ve </w:t>
            </w:r>
            <w:proofErr w:type="spellStart"/>
            <w:r w:rsidRPr="000F41E6">
              <w:rPr>
                <w:rFonts w:cs="Calibri"/>
              </w:rPr>
              <w:t>Oz</w:t>
            </w:r>
            <w:proofErr w:type="spellEnd"/>
            <w:r w:rsidRPr="000F41E6">
              <w:rPr>
                <w:rFonts w:cs="Calibri"/>
              </w:rPr>
              <w:t>, O., (2012). “</w:t>
            </w:r>
            <w:proofErr w:type="spellStart"/>
            <w:r w:rsidRPr="000F41E6">
              <w:rPr>
                <w:rFonts w:cs="Calibri"/>
              </w:rPr>
              <w:t>Joint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Stress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Optimization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by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the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Hybrid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Adhesive</w:t>
            </w:r>
            <w:proofErr w:type="spellEnd"/>
            <w:r w:rsidRPr="000F41E6">
              <w:rPr>
                <w:rFonts w:cs="Calibri"/>
              </w:rPr>
              <w:t xml:space="preserve"> Lap </w:t>
            </w:r>
            <w:proofErr w:type="spellStart"/>
            <w:r w:rsidRPr="000F41E6">
              <w:rPr>
                <w:rFonts w:cs="Calibri"/>
              </w:rPr>
              <w:t>Joint</w:t>
            </w:r>
            <w:proofErr w:type="spellEnd"/>
            <w:r w:rsidRPr="000F41E6">
              <w:rPr>
                <w:rFonts w:cs="Calibri"/>
              </w:rPr>
              <w:t xml:space="preserve">”, Advanced </w:t>
            </w:r>
            <w:proofErr w:type="spellStart"/>
            <w:r w:rsidRPr="000F41E6">
              <w:rPr>
                <w:rFonts w:cs="Calibri"/>
              </w:rPr>
              <w:t>Materials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Research</w:t>
            </w:r>
            <w:proofErr w:type="spellEnd"/>
            <w:r w:rsidRPr="000F41E6">
              <w:rPr>
                <w:rFonts w:cs="Calibri"/>
              </w:rPr>
              <w:t>, 445: 1000-1004.</w:t>
            </w:r>
          </w:p>
        </w:tc>
        <w:tc>
          <w:tcPr>
            <w:tcW w:w="20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  <w:b/>
              </w:rPr>
            </w:pPr>
          </w:p>
        </w:tc>
      </w:tr>
      <w:tr w:rsidR="0021474F" w:rsidRPr="000F41E6" w:rsidTr="008B3A5B">
        <w:tc>
          <w:tcPr>
            <w:tcW w:w="8503" w:type="dxa"/>
          </w:tcPr>
          <w:p w:rsidR="0021474F" w:rsidRPr="000F41E6" w:rsidRDefault="0021474F" w:rsidP="008B3A5B">
            <w:pPr>
              <w:tabs>
                <w:tab w:val="left" w:pos="7655"/>
              </w:tabs>
              <w:jc w:val="both"/>
              <w:rPr>
                <w:rFonts w:cs="Calibri"/>
              </w:rPr>
            </w:pPr>
            <w:r w:rsidRPr="000F41E6">
              <w:rPr>
                <w:rFonts w:cs="Calibri"/>
              </w:rPr>
              <w:t xml:space="preserve">5. </w:t>
            </w:r>
            <w:proofErr w:type="spellStart"/>
            <w:r w:rsidRPr="000F41E6">
              <w:rPr>
                <w:rFonts w:cs="Calibri"/>
              </w:rPr>
              <w:t>Oz</w:t>
            </w:r>
            <w:proofErr w:type="spellEnd"/>
            <w:r w:rsidRPr="000F41E6">
              <w:rPr>
                <w:rFonts w:cs="Calibri"/>
              </w:rPr>
              <w:t>, O</w:t>
            </w:r>
            <w:proofErr w:type="gramStart"/>
            <w:r w:rsidRPr="000F41E6">
              <w:rPr>
                <w:rFonts w:cs="Calibri"/>
              </w:rPr>
              <w:t>.,</w:t>
            </w:r>
            <w:proofErr w:type="gramEnd"/>
            <w:r w:rsidRPr="000F41E6">
              <w:rPr>
                <w:rFonts w:cs="Calibri"/>
              </w:rPr>
              <w:t xml:space="preserve"> ve </w:t>
            </w:r>
            <w:proofErr w:type="spellStart"/>
            <w:r w:rsidRPr="000F41E6">
              <w:rPr>
                <w:rFonts w:cs="Calibri"/>
              </w:rPr>
              <w:t>Ozer</w:t>
            </w:r>
            <w:proofErr w:type="spellEnd"/>
            <w:r w:rsidRPr="000F41E6">
              <w:rPr>
                <w:rFonts w:cs="Calibri"/>
              </w:rPr>
              <w:t>, H., (2009). “</w:t>
            </w:r>
            <w:proofErr w:type="spellStart"/>
            <w:r w:rsidRPr="000F41E6">
              <w:rPr>
                <w:rFonts w:cs="Calibri"/>
              </w:rPr>
              <w:t>The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Effects</w:t>
            </w:r>
            <w:proofErr w:type="spellEnd"/>
            <w:r w:rsidRPr="000F41E6">
              <w:rPr>
                <w:rFonts w:cs="Calibri"/>
              </w:rPr>
              <w:t xml:space="preserve"> of </w:t>
            </w:r>
            <w:proofErr w:type="spellStart"/>
            <w:r w:rsidRPr="000F41E6">
              <w:rPr>
                <w:rFonts w:cs="Calibri"/>
              </w:rPr>
              <w:t>the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Aging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Heat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Treatment</w:t>
            </w:r>
            <w:proofErr w:type="spellEnd"/>
            <w:r w:rsidRPr="000F41E6">
              <w:rPr>
                <w:rFonts w:cs="Calibri"/>
              </w:rPr>
              <w:t xml:space="preserve"> on </w:t>
            </w:r>
            <w:proofErr w:type="spellStart"/>
            <w:r w:rsidRPr="000F41E6">
              <w:rPr>
                <w:rFonts w:cs="Calibri"/>
              </w:rPr>
              <w:t>Buckling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Load</w:t>
            </w:r>
            <w:proofErr w:type="spellEnd"/>
            <w:r w:rsidRPr="000F41E6">
              <w:rPr>
                <w:rFonts w:cs="Calibri"/>
              </w:rPr>
              <w:t xml:space="preserve"> of 7075 </w:t>
            </w:r>
            <w:proofErr w:type="spellStart"/>
            <w:r w:rsidRPr="000F41E6">
              <w:rPr>
                <w:rFonts w:cs="Calibri"/>
              </w:rPr>
              <w:t>Aluminum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Alloy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Rectangular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Plate</w:t>
            </w:r>
            <w:proofErr w:type="spellEnd"/>
            <w:r w:rsidRPr="000F41E6">
              <w:rPr>
                <w:rFonts w:cs="Calibri"/>
              </w:rPr>
              <w:t>”, e-</w:t>
            </w:r>
            <w:proofErr w:type="spellStart"/>
            <w:r w:rsidRPr="000F41E6">
              <w:rPr>
                <w:rFonts w:cs="Calibri"/>
              </w:rPr>
              <w:t>Journal</w:t>
            </w:r>
            <w:proofErr w:type="spellEnd"/>
            <w:r w:rsidRPr="000F41E6">
              <w:rPr>
                <w:rFonts w:cs="Calibri"/>
              </w:rPr>
              <w:t xml:space="preserve"> of New World </w:t>
            </w:r>
            <w:proofErr w:type="spellStart"/>
            <w:r w:rsidRPr="000F41E6">
              <w:rPr>
                <w:rFonts w:cs="Calibri"/>
              </w:rPr>
              <w:t>Sciences</w:t>
            </w:r>
            <w:proofErr w:type="spellEnd"/>
            <w:r w:rsidRPr="000F41E6">
              <w:rPr>
                <w:rFonts w:cs="Calibri"/>
              </w:rPr>
              <w:t xml:space="preserve"> Academy, 4(3): 263-271.</w:t>
            </w:r>
          </w:p>
        </w:tc>
        <w:tc>
          <w:tcPr>
            <w:tcW w:w="20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  <w:b/>
              </w:rPr>
            </w:pPr>
          </w:p>
        </w:tc>
      </w:tr>
    </w:tbl>
    <w:p w:rsidR="0021474F" w:rsidRPr="000F41E6" w:rsidRDefault="0021474F" w:rsidP="0021474F">
      <w:pPr>
        <w:pStyle w:val="nsayfalarmetinstili"/>
        <w:tabs>
          <w:tab w:val="left" w:pos="7655"/>
        </w:tabs>
        <w:rPr>
          <w:rFonts w:cs="Calibri"/>
        </w:rPr>
      </w:pPr>
      <w:r w:rsidRPr="000F41E6">
        <w:rPr>
          <w:rFonts w:cs="Calibri"/>
          <w:b/>
          <w:bCs/>
        </w:rPr>
        <w:t>Bildiri</w:t>
      </w:r>
      <w:r w:rsidRPr="000F41E6">
        <w:rPr>
          <w:rFonts w:cs="Calibri"/>
        </w:rPr>
        <w:t xml:space="preserve"> </w:t>
      </w:r>
    </w:p>
    <w:tbl>
      <w:tblPr>
        <w:tblW w:w="85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20"/>
      </w:tblGrid>
      <w:tr w:rsidR="0021474F" w:rsidRPr="000F41E6" w:rsidTr="008B3A5B">
        <w:tc>
          <w:tcPr>
            <w:tcW w:w="8503" w:type="dxa"/>
          </w:tcPr>
          <w:p w:rsidR="0021474F" w:rsidRPr="003312EF" w:rsidRDefault="003312EF" w:rsidP="003312EF">
            <w:pPr>
              <w:tabs>
                <w:tab w:val="left" w:pos="7655"/>
              </w:tabs>
              <w:jc w:val="both"/>
              <w:rPr>
                <w:rFonts w:cs="Calibri"/>
              </w:rPr>
            </w:pPr>
            <w:r w:rsidRPr="003312EF">
              <w:rPr>
                <w:rFonts w:cs="Calibri"/>
              </w:rPr>
              <w:t>1.</w:t>
            </w:r>
            <w:r>
              <w:rPr>
                <w:rFonts w:cs="Calibri"/>
              </w:rPr>
              <w:t xml:space="preserve"> </w:t>
            </w:r>
            <w:r w:rsidRPr="003312EF">
              <w:rPr>
                <w:rFonts w:cs="Calibri"/>
              </w:rPr>
              <w:t xml:space="preserve">Özkan Öz, </w:t>
            </w:r>
            <w:proofErr w:type="spellStart"/>
            <w:r w:rsidRPr="003312EF">
              <w:rPr>
                <w:rFonts w:cs="Calibri"/>
              </w:rPr>
              <w:t>Halıl</w:t>
            </w:r>
            <w:proofErr w:type="spellEnd"/>
            <w:r w:rsidRPr="003312EF">
              <w:rPr>
                <w:rFonts w:cs="Calibri"/>
              </w:rPr>
              <w:t xml:space="preserve"> Özer (2015), </w:t>
            </w:r>
            <w:proofErr w:type="spellStart"/>
            <w:r w:rsidRPr="003312EF">
              <w:rPr>
                <w:rFonts w:cs="Calibri"/>
              </w:rPr>
              <w:t>Stiffness</w:t>
            </w:r>
            <w:proofErr w:type="spellEnd"/>
            <w:r w:rsidRPr="003312EF">
              <w:rPr>
                <w:rFonts w:cs="Calibri"/>
              </w:rPr>
              <w:t xml:space="preserve"> </w:t>
            </w:r>
            <w:proofErr w:type="spellStart"/>
            <w:r w:rsidRPr="003312EF">
              <w:rPr>
                <w:rFonts w:cs="Calibri"/>
              </w:rPr>
              <w:t>Prediction</w:t>
            </w:r>
            <w:proofErr w:type="spellEnd"/>
            <w:r w:rsidRPr="003312EF">
              <w:rPr>
                <w:rFonts w:cs="Calibri"/>
              </w:rPr>
              <w:t xml:space="preserve"> </w:t>
            </w:r>
            <w:proofErr w:type="spellStart"/>
            <w:r w:rsidRPr="003312EF">
              <w:rPr>
                <w:rFonts w:cs="Calibri"/>
              </w:rPr>
              <w:t>for</w:t>
            </w:r>
            <w:proofErr w:type="spellEnd"/>
            <w:r w:rsidRPr="003312EF">
              <w:rPr>
                <w:rFonts w:cs="Calibri"/>
              </w:rPr>
              <w:t xml:space="preserve"> </w:t>
            </w:r>
            <w:proofErr w:type="spellStart"/>
            <w:r w:rsidRPr="003312EF">
              <w:rPr>
                <w:rFonts w:cs="Calibri"/>
              </w:rPr>
              <w:t>Bi-Adhesive</w:t>
            </w:r>
            <w:proofErr w:type="spellEnd"/>
            <w:r w:rsidRPr="003312EF">
              <w:rPr>
                <w:rFonts w:cs="Calibri"/>
              </w:rPr>
              <w:t xml:space="preserve"> </w:t>
            </w:r>
            <w:proofErr w:type="spellStart"/>
            <w:r w:rsidRPr="003312EF">
              <w:rPr>
                <w:rFonts w:cs="Calibri"/>
              </w:rPr>
              <w:t>Single</w:t>
            </w:r>
            <w:proofErr w:type="spellEnd"/>
            <w:r w:rsidRPr="003312EF">
              <w:rPr>
                <w:rFonts w:cs="Calibri"/>
              </w:rPr>
              <w:t xml:space="preserve"> Lap </w:t>
            </w:r>
            <w:proofErr w:type="spellStart"/>
            <w:r w:rsidRPr="003312EF">
              <w:rPr>
                <w:rFonts w:cs="Calibri"/>
              </w:rPr>
              <w:t>Joints</w:t>
            </w:r>
            <w:proofErr w:type="spellEnd"/>
            <w:r w:rsidRPr="003312EF">
              <w:rPr>
                <w:rFonts w:cs="Calibri"/>
              </w:rPr>
              <w:t xml:space="preserve"> International Conference on </w:t>
            </w:r>
            <w:proofErr w:type="spellStart"/>
            <w:r w:rsidRPr="003312EF">
              <w:rPr>
                <w:rFonts w:cs="Calibri"/>
              </w:rPr>
              <w:t>Engineering</w:t>
            </w:r>
            <w:proofErr w:type="spellEnd"/>
            <w:r w:rsidRPr="003312EF">
              <w:rPr>
                <w:rFonts w:cs="Calibri"/>
              </w:rPr>
              <w:t xml:space="preserve"> </w:t>
            </w:r>
            <w:proofErr w:type="spellStart"/>
            <w:r w:rsidRPr="003312EF">
              <w:rPr>
                <w:rFonts w:cs="Calibri"/>
              </w:rPr>
              <w:t>and</w:t>
            </w:r>
            <w:proofErr w:type="spellEnd"/>
            <w:r w:rsidRPr="003312EF">
              <w:rPr>
                <w:rFonts w:cs="Calibri"/>
              </w:rPr>
              <w:t xml:space="preserve"> Natural </w:t>
            </w:r>
            <w:proofErr w:type="spellStart"/>
            <w:r w:rsidRPr="003312EF">
              <w:rPr>
                <w:rFonts w:cs="Calibri"/>
              </w:rPr>
              <w:t>Sciences</w:t>
            </w:r>
            <w:proofErr w:type="spellEnd"/>
            <w:r w:rsidRPr="003312EF">
              <w:rPr>
                <w:rFonts w:cs="Calibri"/>
              </w:rPr>
              <w:t xml:space="preserve"> (ICENS) 2015, May 15-19, </w:t>
            </w:r>
            <w:proofErr w:type="spellStart"/>
            <w:r w:rsidRPr="003312EF">
              <w:rPr>
                <w:rFonts w:cs="Calibri"/>
              </w:rPr>
              <w:t>Skopje</w:t>
            </w:r>
            <w:proofErr w:type="spellEnd"/>
            <w:r w:rsidRPr="003312EF">
              <w:rPr>
                <w:rFonts w:cs="Calibri"/>
              </w:rPr>
              <w:t xml:space="preserve">, </w:t>
            </w:r>
            <w:proofErr w:type="spellStart"/>
            <w:r w:rsidRPr="003312EF">
              <w:rPr>
                <w:rFonts w:cs="Calibri"/>
              </w:rPr>
              <w:t>Macedonia</w:t>
            </w:r>
            <w:proofErr w:type="spellEnd"/>
            <w:r w:rsidRPr="003312EF">
              <w:rPr>
                <w:rFonts w:cs="Calibri"/>
              </w:rPr>
              <w:t>.</w:t>
            </w:r>
          </w:p>
        </w:tc>
        <w:tc>
          <w:tcPr>
            <w:tcW w:w="20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  <w:b/>
              </w:rPr>
            </w:pPr>
          </w:p>
        </w:tc>
      </w:tr>
      <w:tr w:rsidR="0021474F" w:rsidRPr="000F41E6" w:rsidTr="008B3A5B">
        <w:tc>
          <w:tcPr>
            <w:tcW w:w="8503" w:type="dxa"/>
          </w:tcPr>
          <w:p w:rsidR="0021474F" w:rsidRPr="000F41E6" w:rsidRDefault="003312EF" w:rsidP="008B3A5B">
            <w:pPr>
              <w:tabs>
                <w:tab w:val="left" w:pos="765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0F41E6">
              <w:rPr>
                <w:rFonts w:cs="Calibri"/>
              </w:rPr>
              <w:t>.</w:t>
            </w:r>
            <w:r w:rsidRPr="000F41E6">
              <w:t xml:space="preserve"> </w:t>
            </w:r>
            <w:proofErr w:type="spellStart"/>
            <w:r w:rsidRPr="000F41E6">
              <w:rPr>
                <w:rFonts w:cs="Calibri"/>
              </w:rPr>
              <w:t>Oz</w:t>
            </w:r>
            <w:proofErr w:type="spellEnd"/>
            <w:r w:rsidRPr="000F41E6">
              <w:rPr>
                <w:rFonts w:cs="Calibri"/>
              </w:rPr>
              <w:t>, O</w:t>
            </w:r>
            <w:proofErr w:type="gramStart"/>
            <w:r w:rsidRPr="000F41E6">
              <w:rPr>
                <w:rFonts w:cs="Calibri"/>
              </w:rPr>
              <w:t>.,</w:t>
            </w:r>
            <w:proofErr w:type="gramEnd"/>
            <w:r w:rsidRPr="000F41E6">
              <w:rPr>
                <w:rFonts w:cs="Calibri"/>
              </w:rPr>
              <w:t xml:space="preserve"> ve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Ozer</w:t>
            </w:r>
            <w:proofErr w:type="spellEnd"/>
            <w:r>
              <w:rPr>
                <w:rFonts w:cs="Calibri"/>
              </w:rPr>
              <w:t>, H., (2014</w:t>
            </w:r>
            <w:r w:rsidRPr="000F41E6">
              <w:rPr>
                <w:rFonts w:cs="Calibri"/>
              </w:rPr>
              <w:t xml:space="preserve">). </w:t>
            </w:r>
            <w:r>
              <w:rPr>
                <w:rFonts w:cs="Calibri"/>
              </w:rPr>
              <w:t>“</w:t>
            </w:r>
            <w:r w:rsidRPr="000F41E6">
              <w:rPr>
                <w:rFonts w:cs="Calibri"/>
              </w:rPr>
              <w:t xml:space="preserve">Vakum Ortamında Karıştırma İşleminin </w:t>
            </w:r>
            <w:proofErr w:type="spellStart"/>
            <w:r w:rsidRPr="000F41E6">
              <w:rPr>
                <w:rFonts w:cs="Calibri"/>
              </w:rPr>
              <w:t>Araldite</w:t>
            </w:r>
            <w:proofErr w:type="spellEnd"/>
            <w:r w:rsidRPr="000F41E6">
              <w:rPr>
                <w:rFonts w:cs="Calibri"/>
              </w:rPr>
              <w:t xml:space="preserve"> 2015 </w:t>
            </w:r>
            <w:proofErr w:type="spellStart"/>
            <w:r w:rsidRPr="000F41E6">
              <w:rPr>
                <w:rFonts w:cs="Calibri"/>
              </w:rPr>
              <w:t>Epoksi</w:t>
            </w:r>
            <w:proofErr w:type="spellEnd"/>
            <w:r w:rsidRPr="000F41E6">
              <w:rPr>
                <w:rFonts w:cs="Calibri"/>
              </w:rPr>
              <w:t xml:space="preserve"> Yapıştırı</w:t>
            </w:r>
            <w:r>
              <w:rPr>
                <w:rFonts w:cs="Calibri"/>
              </w:rPr>
              <w:t>cının Hasar Yükü Üzerine Etkisi”,</w:t>
            </w:r>
            <w:r w:rsidRPr="000F41E6">
              <w:rPr>
                <w:rFonts w:cs="Calibri"/>
              </w:rPr>
              <w:t xml:space="preserve"> 15th International </w:t>
            </w:r>
            <w:proofErr w:type="spellStart"/>
            <w:r w:rsidRPr="000F41E6">
              <w:rPr>
                <w:rFonts w:cs="Calibri"/>
              </w:rPr>
              <w:t>Materials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Symposium</w:t>
            </w:r>
            <w:proofErr w:type="spellEnd"/>
            <w:r w:rsidRPr="000F41E6">
              <w:rPr>
                <w:rFonts w:cs="Calibri"/>
              </w:rPr>
              <w:t xml:space="preserve"> (IMSP’2014), Denizli, </w:t>
            </w:r>
            <w:proofErr w:type="spellStart"/>
            <w:r w:rsidRPr="000F41E6">
              <w:rPr>
                <w:rFonts w:cs="Calibri"/>
              </w:rPr>
              <w:t>Turkey</w:t>
            </w:r>
            <w:proofErr w:type="spellEnd"/>
            <w:r w:rsidRPr="000F41E6">
              <w:rPr>
                <w:rFonts w:cs="Calibri"/>
              </w:rPr>
              <w:t>.</w:t>
            </w:r>
          </w:p>
        </w:tc>
        <w:tc>
          <w:tcPr>
            <w:tcW w:w="20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  <w:b/>
              </w:rPr>
            </w:pPr>
          </w:p>
        </w:tc>
      </w:tr>
      <w:tr w:rsidR="003312EF" w:rsidRPr="000F41E6" w:rsidTr="008B3A5B">
        <w:tc>
          <w:tcPr>
            <w:tcW w:w="8503" w:type="dxa"/>
          </w:tcPr>
          <w:p w:rsidR="003312EF" w:rsidRPr="000F41E6" w:rsidRDefault="003312EF" w:rsidP="009D53B2">
            <w:pPr>
              <w:tabs>
                <w:tab w:val="left" w:pos="765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0F41E6">
              <w:rPr>
                <w:rFonts w:cs="Calibri"/>
              </w:rPr>
              <w:t>.</w:t>
            </w:r>
            <w:r w:rsidRPr="000F41E6">
              <w:t xml:space="preserve"> </w:t>
            </w:r>
            <w:proofErr w:type="spellStart"/>
            <w:r w:rsidRPr="000F41E6">
              <w:rPr>
                <w:rFonts w:cs="Calibri"/>
              </w:rPr>
              <w:t>Ozer</w:t>
            </w:r>
            <w:proofErr w:type="spellEnd"/>
            <w:r w:rsidRPr="000F41E6">
              <w:rPr>
                <w:rFonts w:cs="Calibri"/>
              </w:rPr>
              <w:t>, H</w:t>
            </w:r>
            <w:proofErr w:type="gramStart"/>
            <w:r w:rsidRPr="000F41E6">
              <w:rPr>
                <w:rFonts w:cs="Calibri"/>
              </w:rPr>
              <w:t>.,</w:t>
            </w:r>
            <w:proofErr w:type="gramEnd"/>
            <w:r w:rsidRPr="000F41E6">
              <w:rPr>
                <w:rFonts w:cs="Calibri"/>
              </w:rPr>
              <w:t xml:space="preserve"> ve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Oz</w:t>
            </w:r>
            <w:proofErr w:type="spellEnd"/>
            <w:r>
              <w:rPr>
                <w:rFonts w:cs="Calibri"/>
              </w:rPr>
              <w:t>, O., (2011</w:t>
            </w:r>
            <w:r w:rsidRPr="000F41E6">
              <w:rPr>
                <w:rFonts w:cs="Calibri"/>
              </w:rPr>
              <w:t xml:space="preserve">). </w:t>
            </w:r>
            <w:r>
              <w:rPr>
                <w:rFonts w:cs="Calibri"/>
              </w:rPr>
              <w:t>“</w:t>
            </w:r>
            <w:r w:rsidRPr="000F41E6">
              <w:rPr>
                <w:rFonts w:cs="Calibri"/>
              </w:rPr>
              <w:t xml:space="preserve">Three </w:t>
            </w:r>
            <w:proofErr w:type="spellStart"/>
            <w:r w:rsidRPr="000F41E6">
              <w:rPr>
                <w:rFonts w:cs="Calibri"/>
              </w:rPr>
              <w:t>Dimensional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Finite</w:t>
            </w:r>
            <w:proofErr w:type="spellEnd"/>
            <w:r w:rsidRPr="000F41E6">
              <w:rPr>
                <w:rFonts w:cs="Calibri"/>
              </w:rPr>
              <w:t xml:space="preserve"> Element Analysis of </w:t>
            </w:r>
            <w:proofErr w:type="spellStart"/>
            <w:r w:rsidRPr="000F41E6">
              <w:rPr>
                <w:rFonts w:cs="Calibri"/>
              </w:rPr>
              <w:t>Bi-Adhesively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Bonded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Double</w:t>
            </w:r>
            <w:proofErr w:type="spellEnd"/>
            <w:r w:rsidRPr="000F41E6">
              <w:rPr>
                <w:rFonts w:cs="Calibri"/>
              </w:rPr>
              <w:t xml:space="preserve"> Lap </w:t>
            </w:r>
            <w:proofErr w:type="spellStart"/>
            <w:r w:rsidRPr="000F41E6">
              <w:rPr>
                <w:rFonts w:cs="Calibri"/>
              </w:rPr>
              <w:t>Joint</w:t>
            </w:r>
            <w:proofErr w:type="spellEnd"/>
            <w:r>
              <w:rPr>
                <w:rFonts w:cs="Calibri"/>
              </w:rPr>
              <w:t>”,</w:t>
            </w:r>
            <w:r w:rsidRPr="000F41E6">
              <w:rPr>
                <w:rFonts w:cs="Calibri"/>
              </w:rPr>
              <w:t xml:space="preserve"> International Conference on </w:t>
            </w:r>
            <w:proofErr w:type="spellStart"/>
            <w:r w:rsidRPr="000F41E6">
              <w:rPr>
                <w:rFonts w:cs="Calibri"/>
              </w:rPr>
              <w:t>Structural</w:t>
            </w:r>
            <w:proofErr w:type="spellEnd"/>
            <w:r w:rsidRPr="000F41E6">
              <w:rPr>
                <w:rFonts w:cs="Calibri"/>
              </w:rPr>
              <w:t xml:space="preserve"> on </w:t>
            </w:r>
            <w:proofErr w:type="spellStart"/>
            <w:r w:rsidRPr="000F41E6">
              <w:rPr>
                <w:rFonts w:cs="Calibri"/>
              </w:rPr>
              <w:t>Adhesive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Bonding</w:t>
            </w:r>
            <w:proofErr w:type="spellEnd"/>
            <w:r w:rsidRPr="000F41E6">
              <w:rPr>
                <w:rFonts w:cs="Calibri"/>
              </w:rPr>
              <w:t xml:space="preserve"> (AB 2011), Porto, </w:t>
            </w:r>
            <w:proofErr w:type="spellStart"/>
            <w:r w:rsidRPr="000F41E6">
              <w:rPr>
                <w:rFonts w:cs="Calibri"/>
              </w:rPr>
              <w:t>Portugal</w:t>
            </w:r>
            <w:proofErr w:type="spellEnd"/>
            <w:r w:rsidRPr="000F41E6">
              <w:rPr>
                <w:rFonts w:cs="Calibri"/>
              </w:rPr>
              <w:t>.</w:t>
            </w:r>
          </w:p>
        </w:tc>
        <w:tc>
          <w:tcPr>
            <w:tcW w:w="20" w:type="dxa"/>
          </w:tcPr>
          <w:p w:rsidR="003312EF" w:rsidRPr="000F41E6" w:rsidRDefault="003312E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  <w:b/>
              </w:rPr>
            </w:pPr>
          </w:p>
        </w:tc>
      </w:tr>
      <w:tr w:rsidR="003312EF" w:rsidRPr="000F41E6" w:rsidTr="008B3A5B">
        <w:tc>
          <w:tcPr>
            <w:tcW w:w="8503" w:type="dxa"/>
          </w:tcPr>
          <w:p w:rsidR="003312EF" w:rsidRDefault="003312EF" w:rsidP="009D53B2">
            <w:pPr>
              <w:tabs>
                <w:tab w:val="left" w:pos="765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0F41E6">
              <w:rPr>
                <w:rFonts w:cs="Calibri"/>
              </w:rPr>
              <w:t xml:space="preserve">. </w:t>
            </w:r>
            <w:proofErr w:type="spellStart"/>
            <w:r w:rsidRPr="000F41E6">
              <w:rPr>
                <w:rFonts w:cs="Calibri"/>
              </w:rPr>
              <w:t>Ozer</w:t>
            </w:r>
            <w:proofErr w:type="spellEnd"/>
            <w:r w:rsidRPr="000F41E6">
              <w:rPr>
                <w:rFonts w:cs="Calibri"/>
              </w:rPr>
              <w:t>, H</w:t>
            </w:r>
            <w:proofErr w:type="gramStart"/>
            <w:r w:rsidRPr="000F41E6">
              <w:rPr>
                <w:rFonts w:cs="Calibri"/>
              </w:rPr>
              <w:t>.,</w:t>
            </w:r>
            <w:proofErr w:type="gramEnd"/>
            <w:r w:rsidRPr="000F41E6">
              <w:rPr>
                <w:rFonts w:cs="Calibri"/>
              </w:rPr>
              <w:t xml:space="preserve"> ve </w:t>
            </w:r>
            <w:proofErr w:type="spellStart"/>
            <w:r w:rsidRPr="000F41E6">
              <w:rPr>
                <w:rFonts w:cs="Calibri"/>
              </w:rPr>
              <w:t>Oz</w:t>
            </w:r>
            <w:proofErr w:type="spellEnd"/>
            <w:r w:rsidRPr="000F41E6">
              <w:rPr>
                <w:rFonts w:cs="Calibri"/>
              </w:rPr>
              <w:t>, O.</w:t>
            </w:r>
            <w:r>
              <w:rPr>
                <w:rFonts w:cs="Calibri"/>
              </w:rPr>
              <w:t>,</w:t>
            </w:r>
            <w:r w:rsidRPr="000F41E6">
              <w:rPr>
                <w:rFonts w:cs="Calibri"/>
              </w:rPr>
              <w:t xml:space="preserve"> (2011). </w:t>
            </w:r>
            <w:r>
              <w:rPr>
                <w:rFonts w:cs="Calibri"/>
              </w:rPr>
              <w:t>“</w:t>
            </w:r>
            <w:proofErr w:type="spellStart"/>
            <w:r w:rsidRPr="000F41E6">
              <w:rPr>
                <w:rFonts w:cs="Calibri"/>
              </w:rPr>
              <w:t>Joint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Stress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Optimization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by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the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Hybrid</w:t>
            </w:r>
            <w:proofErr w:type="spellEnd"/>
            <w:r w:rsidRPr="000F41E6">
              <w:rPr>
                <w:rFonts w:cs="Calibri"/>
              </w:rPr>
              <w:t xml:space="preserve"> </w:t>
            </w:r>
            <w:proofErr w:type="spellStart"/>
            <w:r w:rsidRPr="000F41E6">
              <w:rPr>
                <w:rFonts w:cs="Calibri"/>
              </w:rPr>
              <w:t>Adhesive</w:t>
            </w:r>
            <w:proofErr w:type="spellEnd"/>
            <w:r w:rsidRPr="000F41E6">
              <w:rPr>
                <w:rFonts w:cs="Calibri"/>
              </w:rPr>
              <w:t xml:space="preserve"> Lap </w:t>
            </w:r>
            <w:proofErr w:type="spellStart"/>
            <w:r w:rsidRPr="000F41E6">
              <w:rPr>
                <w:rFonts w:cs="Calibri"/>
              </w:rPr>
              <w:t>Joint</w:t>
            </w:r>
            <w:proofErr w:type="spellEnd"/>
            <w:r>
              <w:rPr>
                <w:rFonts w:cs="Calibri"/>
              </w:rPr>
              <w:t>”,</w:t>
            </w:r>
            <w:r w:rsidRPr="000F41E6">
              <w:rPr>
                <w:rFonts w:cs="Calibri"/>
              </w:rPr>
              <w:t xml:space="preserve"> 14th International Conference on </w:t>
            </w:r>
            <w:proofErr w:type="spellStart"/>
            <w:r w:rsidRPr="000F41E6">
              <w:rPr>
                <w:rFonts w:cs="Calibri"/>
              </w:rPr>
              <w:t>Advances</w:t>
            </w:r>
            <w:proofErr w:type="spellEnd"/>
            <w:r w:rsidRPr="000F41E6">
              <w:rPr>
                <w:rFonts w:cs="Calibri"/>
              </w:rPr>
              <w:t xml:space="preserve"> in </w:t>
            </w:r>
            <w:proofErr w:type="spellStart"/>
            <w:r w:rsidRPr="000F41E6">
              <w:rPr>
                <w:rFonts w:cs="Calibri"/>
              </w:rPr>
              <w:t>Materials</w:t>
            </w:r>
            <w:proofErr w:type="spellEnd"/>
            <w:r w:rsidRPr="000F41E6">
              <w:rPr>
                <w:rFonts w:cs="Calibri"/>
              </w:rPr>
              <w:t xml:space="preserve"> &amp; </w:t>
            </w:r>
            <w:proofErr w:type="spellStart"/>
            <w:r w:rsidRPr="000F41E6">
              <w:rPr>
                <w:rFonts w:cs="Calibri"/>
              </w:rPr>
              <w:t>Processing</w:t>
            </w:r>
            <w:proofErr w:type="spellEnd"/>
            <w:r w:rsidRPr="000F41E6">
              <w:rPr>
                <w:rFonts w:cs="Calibri"/>
              </w:rPr>
              <w:t xml:space="preserve"> Technologies (AMPT 2011), 489, </w:t>
            </w:r>
            <w:proofErr w:type="spellStart"/>
            <w:r w:rsidRPr="000F41E6">
              <w:rPr>
                <w:rFonts w:cs="Calibri"/>
              </w:rPr>
              <w:t>Istanbul</w:t>
            </w:r>
            <w:proofErr w:type="spellEnd"/>
            <w:r w:rsidRPr="000F41E6">
              <w:rPr>
                <w:rFonts w:cs="Calibri"/>
              </w:rPr>
              <w:t>.</w:t>
            </w:r>
          </w:p>
          <w:p w:rsidR="003312EF" w:rsidRPr="000F41E6" w:rsidRDefault="003312EF" w:rsidP="009D53B2">
            <w:pPr>
              <w:tabs>
                <w:tab w:val="left" w:pos="7655"/>
              </w:tabs>
              <w:jc w:val="both"/>
              <w:rPr>
                <w:rFonts w:cs="Calibri"/>
              </w:rPr>
            </w:pPr>
          </w:p>
        </w:tc>
        <w:tc>
          <w:tcPr>
            <w:tcW w:w="20" w:type="dxa"/>
          </w:tcPr>
          <w:p w:rsidR="003312EF" w:rsidRPr="000F41E6" w:rsidRDefault="003312E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  <w:b/>
              </w:rPr>
            </w:pPr>
          </w:p>
        </w:tc>
      </w:tr>
    </w:tbl>
    <w:p w:rsidR="0021474F" w:rsidRPr="000F41E6" w:rsidRDefault="0021474F" w:rsidP="0021474F">
      <w:pPr>
        <w:pStyle w:val="nsayfalarmetinstili"/>
        <w:tabs>
          <w:tab w:val="left" w:pos="7655"/>
        </w:tabs>
        <w:rPr>
          <w:rFonts w:cs="Calibri"/>
          <w:b/>
          <w:bCs/>
        </w:rPr>
      </w:pPr>
      <w:r w:rsidRPr="000F41E6">
        <w:rPr>
          <w:rFonts w:cs="Calibri"/>
          <w:b/>
          <w:bCs/>
        </w:rPr>
        <w:t>ÖDÜLLERİ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959"/>
      </w:tblGrid>
      <w:tr w:rsidR="0021474F" w:rsidRPr="000F41E6" w:rsidTr="008B3A5B">
        <w:tc>
          <w:tcPr>
            <w:tcW w:w="3544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</w:rPr>
            </w:pPr>
            <w:r w:rsidRPr="000F41E6">
              <w:rPr>
                <w:rFonts w:cs="Calibri"/>
              </w:rPr>
              <w:t xml:space="preserve">1. </w:t>
            </w:r>
            <w:proofErr w:type="spellStart"/>
            <w:r w:rsidRPr="000F41E6">
              <w:rPr>
                <w:rFonts w:cs="Calibri"/>
              </w:rPr>
              <w:t>Tübitak</w:t>
            </w:r>
            <w:proofErr w:type="spellEnd"/>
            <w:r w:rsidRPr="000F41E6">
              <w:rPr>
                <w:rFonts w:cs="Calibri"/>
              </w:rPr>
              <w:t xml:space="preserve"> yayın teşvik ödülü (2014)</w:t>
            </w:r>
          </w:p>
        </w:tc>
        <w:tc>
          <w:tcPr>
            <w:tcW w:w="4959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  <w:b/>
              </w:rPr>
            </w:pPr>
          </w:p>
        </w:tc>
      </w:tr>
      <w:tr w:rsidR="0021474F" w:rsidRPr="000F41E6" w:rsidTr="008B3A5B">
        <w:tc>
          <w:tcPr>
            <w:tcW w:w="3544" w:type="dxa"/>
          </w:tcPr>
          <w:p w:rsidR="0021474F" w:rsidRPr="000F41E6" w:rsidRDefault="0021474F" w:rsidP="008B3A5B">
            <w:pPr>
              <w:tabs>
                <w:tab w:val="left" w:pos="7655"/>
              </w:tabs>
              <w:rPr>
                <w:rFonts w:cs="Calibri"/>
              </w:rPr>
            </w:pPr>
            <w:r w:rsidRPr="000F41E6">
              <w:rPr>
                <w:rFonts w:cs="Calibri"/>
              </w:rPr>
              <w:t xml:space="preserve">2. </w:t>
            </w:r>
            <w:proofErr w:type="spellStart"/>
            <w:r w:rsidRPr="000F41E6">
              <w:rPr>
                <w:rFonts w:cs="Calibri"/>
              </w:rPr>
              <w:t>Tübitak</w:t>
            </w:r>
            <w:proofErr w:type="spellEnd"/>
            <w:r w:rsidRPr="000F41E6">
              <w:rPr>
                <w:rFonts w:cs="Calibri"/>
              </w:rPr>
              <w:t xml:space="preserve"> yayın teşvik ödülü (2014)</w:t>
            </w:r>
          </w:p>
        </w:tc>
        <w:tc>
          <w:tcPr>
            <w:tcW w:w="4959" w:type="dxa"/>
          </w:tcPr>
          <w:p w:rsidR="0021474F" w:rsidRPr="000F41E6" w:rsidRDefault="0021474F" w:rsidP="008B3A5B">
            <w:pPr>
              <w:tabs>
                <w:tab w:val="left" w:pos="7655"/>
              </w:tabs>
              <w:adjustRightInd w:val="0"/>
              <w:spacing w:line="360" w:lineRule="auto"/>
              <w:rPr>
                <w:rFonts w:cs="Calibri"/>
                <w:b/>
              </w:rPr>
            </w:pPr>
          </w:p>
        </w:tc>
      </w:tr>
    </w:tbl>
    <w:p w:rsidR="003265B9" w:rsidRDefault="003265B9"/>
    <w:sectPr w:rsidR="003265B9" w:rsidSect="0021474F">
      <w:footnotePr>
        <w:numRestart w:val="eachPage"/>
      </w:footnotePr>
      <w:pgSz w:w="11906" w:h="16838" w:code="9"/>
      <w:pgMar w:top="1418" w:right="1418" w:bottom="1418" w:left="1985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CED"/>
    <w:multiLevelType w:val="hybridMultilevel"/>
    <w:tmpl w:val="AD46FB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56B4"/>
    <w:multiLevelType w:val="hybridMultilevel"/>
    <w:tmpl w:val="76F65FA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4F"/>
    <w:rsid w:val="00016F25"/>
    <w:rsid w:val="000E5F22"/>
    <w:rsid w:val="001314B9"/>
    <w:rsid w:val="001572A8"/>
    <w:rsid w:val="0021474F"/>
    <w:rsid w:val="00221762"/>
    <w:rsid w:val="002E1785"/>
    <w:rsid w:val="003265B9"/>
    <w:rsid w:val="003312EF"/>
    <w:rsid w:val="00341E4B"/>
    <w:rsid w:val="005422BA"/>
    <w:rsid w:val="005905AE"/>
    <w:rsid w:val="00623D6D"/>
    <w:rsid w:val="00662EF3"/>
    <w:rsid w:val="0075478A"/>
    <w:rsid w:val="00A57848"/>
    <w:rsid w:val="00AA2E81"/>
    <w:rsid w:val="00AD5DEC"/>
    <w:rsid w:val="00AF5F03"/>
    <w:rsid w:val="00B11AE0"/>
    <w:rsid w:val="00BA5CF1"/>
    <w:rsid w:val="00C02FDE"/>
    <w:rsid w:val="00C221E3"/>
    <w:rsid w:val="00C42C45"/>
    <w:rsid w:val="00DB104C"/>
    <w:rsid w:val="00F3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474F"/>
    <w:pPr>
      <w:spacing w:before="120" w:after="120" w:line="240" w:lineRule="auto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A2E81"/>
    <w:pPr>
      <w:keepNext/>
      <w:keepLines/>
      <w:tabs>
        <w:tab w:val="left" w:pos="425"/>
      </w:tabs>
      <w:suppressAutoHyphens/>
      <w:spacing w:before="720" w:line="320" w:lineRule="atLeast"/>
      <w:outlineLvl w:val="0"/>
    </w:pPr>
    <w:rPr>
      <w:rFonts w:ascii="Times New Roman" w:hAnsi="Times New Roman"/>
      <w:b/>
      <w:noProof/>
      <w:sz w:val="28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AA2E81"/>
    <w:pPr>
      <w:pBdr>
        <w:bottom w:val="single" w:sz="8" w:space="14" w:color="auto"/>
      </w:pBdr>
      <w:spacing w:before="240" w:after="480" w:line="240" w:lineRule="atLeast"/>
      <w:ind w:left="340" w:right="284"/>
      <w:jc w:val="both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Address">
    <w:name w:val="Address"/>
    <w:basedOn w:val="Normal"/>
    <w:next w:val="Normal"/>
    <w:rsid w:val="00AA2E81"/>
    <w:pPr>
      <w:spacing w:after="0" w:line="240" w:lineRule="atLeast"/>
    </w:pPr>
    <w:rPr>
      <w:rFonts w:ascii="Times New Roman" w:hAnsi="Times New Roman"/>
      <w:noProof/>
      <w:sz w:val="20"/>
      <w:szCs w:val="20"/>
      <w:lang w:val="en-GB"/>
    </w:rPr>
  </w:style>
  <w:style w:type="paragraph" w:customStyle="1" w:styleId="Affiliation">
    <w:name w:val="Affiliation"/>
    <w:basedOn w:val="Normal"/>
    <w:next w:val="Abstract"/>
    <w:rsid w:val="00AA2E81"/>
    <w:pPr>
      <w:spacing w:after="160" w:line="240" w:lineRule="atLeast"/>
      <w:ind w:left="340" w:right="284"/>
      <w:jc w:val="both"/>
    </w:pPr>
    <w:rPr>
      <w:rFonts w:ascii="Times New Roman" w:hAnsi="Times New Roman"/>
      <w:i/>
      <w:noProof/>
      <w:sz w:val="20"/>
      <w:szCs w:val="20"/>
      <w:lang w:val="en-GB" w:eastAsia="pl-PL"/>
    </w:rPr>
  </w:style>
  <w:style w:type="paragraph" w:styleId="Altbilgi">
    <w:name w:val="footer"/>
    <w:basedOn w:val="Normal"/>
    <w:link w:val="AltbilgiChar"/>
    <w:rsid w:val="00AA2E81"/>
    <w:pPr>
      <w:tabs>
        <w:tab w:val="center" w:pos="4320"/>
        <w:tab w:val="right" w:pos="8640"/>
      </w:tabs>
      <w:spacing w:after="0" w:line="240" w:lineRule="atLeast"/>
      <w:jc w:val="both"/>
    </w:pPr>
    <w:rPr>
      <w:rFonts w:ascii="Times New Roman" w:hAnsi="Times New Roman"/>
      <w:noProof/>
      <w:sz w:val="20"/>
      <w:szCs w:val="20"/>
      <w:lang w:val="en-GB"/>
    </w:rPr>
  </w:style>
  <w:style w:type="character" w:customStyle="1" w:styleId="AltbilgiChar">
    <w:name w:val="Altbilgi Char"/>
    <w:link w:val="Altbilgi"/>
    <w:rsid w:val="00AA2E81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Author">
    <w:name w:val="Author"/>
    <w:basedOn w:val="Normal"/>
    <w:next w:val="Normal"/>
    <w:rsid w:val="00AA2E81"/>
    <w:pPr>
      <w:spacing w:before="600" w:after="0" w:line="240" w:lineRule="atLeast"/>
    </w:pPr>
    <w:rPr>
      <w:rFonts w:ascii="Times New Roman" w:hAnsi="Times New Roman"/>
      <w:b/>
      <w:noProof/>
      <w:szCs w:val="20"/>
      <w:lang w:val="en-GB"/>
    </w:rPr>
  </w:style>
  <w:style w:type="paragraph" w:styleId="BalonMetni">
    <w:name w:val="Balloon Text"/>
    <w:basedOn w:val="Normal"/>
    <w:link w:val="BalonMetniChar"/>
    <w:semiHidden/>
    <w:rsid w:val="00AA2E81"/>
    <w:pPr>
      <w:spacing w:after="0" w:line="240" w:lineRule="atLeast"/>
      <w:jc w:val="both"/>
    </w:pPr>
    <w:rPr>
      <w:rFonts w:ascii="Tahoma" w:hAnsi="Tahoma" w:cs="Tahoma"/>
      <w:noProof/>
      <w:sz w:val="16"/>
      <w:szCs w:val="16"/>
      <w:lang w:val="en-GB"/>
    </w:rPr>
  </w:style>
  <w:style w:type="character" w:customStyle="1" w:styleId="BalonMetniChar">
    <w:name w:val="Balon Metni Char"/>
    <w:basedOn w:val="VarsaylanParagrafYazTipi"/>
    <w:link w:val="BalonMetni"/>
    <w:semiHidden/>
    <w:rsid w:val="00AA2E81"/>
    <w:rPr>
      <w:rFonts w:ascii="Tahoma" w:eastAsia="Times New Roman" w:hAnsi="Tahoma" w:cs="Tahoma"/>
      <w:noProof/>
      <w:sz w:val="16"/>
      <w:szCs w:val="16"/>
      <w:lang w:val="en-GB"/>
    </w:rPr>
  </w:style>
  <w:style w:type="character" w:customStyle="1" w:styleId="Balk1Char">
    <w:name w:val="Başlık 1 Char"/>
    <w:basedOn w:val="VarsaylanParagrafYazTipi"/>
    <w:link w:val="Balk1"/>
    <w:rsid w:val="00AA2E81"/>
    <w:rPr>
      <w:rFonts w:ascii="Times New Roman" w:eastAsia="Times New Roman" w:hAnsi="Times New Roman" w:cs="Times New Roman"/>
      <w:b/>
      <w:noProof/>
      <w:sz w:val="28"/>
      <w:szCs w:val="20"/>
      <w:lang w:val="en-GB"/>
    </w:rPr>
  </w:style>
  <w:style w:type="paragraph" w:customStyle="1" w:styleId="nsayfalarmetinstili">
    <w:name w:val="ön sayfalar metin stili"/>
    <w:basedOn w:val="Normal"/>
    <w:rsid w:val="0021474F"/>
    <w:pPr>
      <w:jc w:val="both"/>
    </w:pPr>
    <w:rPr>
      <w:iCs w:val="0"/>
      <w:szCs w:val="20"/>
    </w:rPr>
  </w:style>
  <w:style w:type="paragraph" w:customStyle="1" w:styleId="KESKNtrnak">
    <w:name w:val="KESKİN tırnak"/>
    <w:basedOn w:val="Normal"/>
    <w:rsid w:val="0021474F"/>
    <w:pPr>
      <w:pBdr>
        <w:bottom w:val="single" w:sz="4" w:space="4" w:color="000000"/>
      </w:pBdr>
      <w:spacing w:before="2400" w:line="360" w:lineRule="auto"/>
      <w:mirrorIndents/>
      <w:jc w:val="right"/>
    </w:pPr>
    <w:rPr>
      <w:b/>
      <w:bCs/>
      <w:iCs w:val="0"/>
      <w:sz w:val="28"/>
    </w:rPr>
  </w:style>
  <w:style w:type="paragraph" w:styleId="ListeParagraf">
    <w:name w:val="List Paragraph"/>
    <w:basedOn w:val="Normal"/>
    <w:uiPriority w:val="34"/>
    <w:qFormat/>
    <w:rsid w:val="0021474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474F"/>
    <w:pPr>
      <w:spacing w:before="120" w:after="120" w:line="240" w:lineRule="auto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A2E81"/>
    <w:pPr>
      <w:keepNext/>
      <w:keepLines/>
      <w:tabs>
        <w:tab w:val="left" w:pos="425"/>
      </w:tabs>
      <w:suppressAutoHyphens/>
      <w:spacing w:before="720" w:line="320" w:lineRule="atLeast"/>
      <w:outlineLvl w:val="0"/>
    </w:pPr>
    <w:rPr>
      <w:rFonts w:ascii="Times New Roman" w:hAnsi="Times New Roman"/>
      <w:b/>
      <w:noProof/>
      <w:sz w:val="28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AA2E81"/>
    <w:pPr>
      <w:pBdr>
        <w:bottom w:val="single" w:sz="8" w:space="14" w:color="auto"/>
      </w:pBdr>
      <w:spacing w:before="240" w:after="480" w:line="240" w:lineRule="atLeast"/>
      <w:ind w:left="340" w:right="284"/>
      <w:jc w:val="both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Address">
    <w:name w:val="Address"/>
    <w:basedOn w:val="Normal"/>
    <w:next w:val="Normal"/>
    <w:rsid w:val="00AA2E81"/>
    <w:pPr>
      <w:spacing w:after="0" w:line="240" w:lineRule="atLeast"/>
    </w:pPr>
    <w:rPr>
      <w:rFonts w:ascii="Times New Roman" w:hAnsi="Times New Roman"/>
      <w:noProof/>
      <w:sz w:val="20"/>
      <w:szCs w:val="20"/>
      <w:lang w:val="en-GB"/>
    </w:rPr>
  </w:style>
  <w:style w:type="paragraph" w:customStyle="1" w:styleId="Affiliation">
    <w:name w:val="Affiliation"/>
    <w:basedOn w:val="Normal"/>
    <w:next w:val="Abstract"/>
    <w:rsid w:val="00AA2E81"/>
    <w:pPr>
      <w:spacing w:after="160" w:line="240" w:lineRule="atLeast"/>
      <w:ind w:left="340" w:right="284"/>
      <w:jc w:val="both"/>
    </w:pPr>
    <w:rPr>
      <w:rFonts w:ascii="Times New Roman" w:hAnsi="Times New Roman"/>
      <w:i/>
      <w:noProof/>
      <w:sz w:val="20"/>
      <w:szCs w:val="20"/>
      <w:lang w:val="en-GB" w:eastAsia="pl-PL"/>
    </w:rPr>
  </w:style>
  <w:style w:type="paragraph" w:styleId="Altbilgi">
    <w:name w:val="footer"/>
    <w:basedOn w:val="Normal"/>
    <w:link w:val="AltbilgiChar"/>
    <w:rsid w:val="00AA2E81"/>
    <w:pPr>
      <w:tabs>
        <w:tab w:val="center" w:pos="4320"/>
        <w:tab w:val="right" w:pos="8640"/>
      </w:tabs>
      <w:spacing w:after="0" w:line="240" w:lineRule="atLeast"/>
      <w:jc w:val="both"/>
    </w:pPr>
    <w:rPr>
      <w:rFonts w:ascii="Times New Roman" w:hAnsi="Times New Roman"/>
      <w:noProof/>
      <w:sz w:val="20"/>
      <w:szCs w:val="20"/>
      <w:lang w:val="en-GB"/>
    </w:rPr>
  </w:style>
  <w:style w:type="character" w:customStyle="1" w:styleId="AltbilgiChar">
    <w:name w:val="Altbilgi Char"/>
    <w:link w:val="Altbilgi"/>
    <w:rsid w:val="00AA2E81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Author">
    <w:name w:val="Author"/>
    <w:basedOn w:val="Normal"/>
    <w:next w:val="Normal"/>
    <w:rsid w:val="00AA2E81"/>
    <w:pPr>
      <w:spacing w:before="600" w:after="0" w:line="240" w:lineRule="atLeast"/>
    </w:pPr>
    <w:rPr>
      <w:rFonts w:ascii="Times New Roman" w:hAnsi="Times New Roman"/>
      <w:b/>
      <w:noProof/>
      <w:szCs w:val="20"/>
      <w:lang w:val="en-GB"/>
    </w:rPr>
  </w:style>
  <w:style w:type="paragraph" w:styleId="BalonMetni">
    <w:name w:val="Balloon Text"/>
    <w:basedOn w:val="Normal"/>
    <w:link w:val="BalonMetniChar"/>
    <w:semiHidden/>
    <w:rsid w:val="00AA2E81"/>
    <w:pPr>
      <w:spacing w:after="0" w:line="240" w:lineRule="atLeast"/>
      <w:jc w:val="both"/>
    </w:pPr>
    <w:rPr>
      <w:rFonts w:ascii="Tahoma" w:hAnsi="Tahoma" w:cs="Tahoma"/>
      <w:noProof/>
      <w:sz w:val="16"/>
      <w:szCs w:val="16"/>
      <w:lang w:val="en-GB"/>
    </w:rPr>
  </w:style>
  <w:style w:type="character" w:customStyle="1" w:styleId="BalonMetniChar">
    <w:name w:val="Balon Metni Char"/>
    <w:basedOn w:val="VarsaylanParagrafYazTipi"/>
    <w:link w:val="BalonMetni"/>
    <w:semiHidden/>
    <w:rsid w:val="00AA2E81"/>
    <w:rPr>
      <w:rFonts w:ascii="Tahoma" w:eastAsia="Times New Roman" w:hAnsi="Tahoma" w:cs="Tahoma"/>
      <w:noProof/>
      <w:sz w:val="16"/>
      <w:szCs w:val="16"/>
      <w:lang w:val="en-GB"/>
    </w:rPr>
  </w:style>
  <w:style w:type="character" w:customStyle="1" w:styleId="Balk1Char">
    <w:name w:val="Başlık 1 Char"/>
    <w:basedOn w:val="VarsaylanParagrafYazTipi"/>
    <w:link w:val="Balk1"/>
    <w:rsid w:val="00AA2E81"/>
    <w:rPr>
      <w:rFonts w:ascii="Times New Roman" w:eastAsia="Times New Roman" w:hAnsi="Times New Roman" w:cs="Times New Roman"/>
      <w:b/>
      <w:noProof/>
      <w:sz w:val="28"/>
      <w:szCs w:val="20"/>
      <w:lang w:val="en-GB"/>
    </w:rPr>
  </w:style>
  <w:style w:type="paragraph" w:customStyle="1" w:styleId="nsayfalarmetinstili">
    <w:name w:val="ön sayfalar metin stili"/>
    <w:basedOn w:val="Normal"/>
    <w:rsid w:val="0021474F"/>
    <w:pPr>
      <w:jc w:val="both"/>
    </w:pPr>
    <w:rPr>
      <w:iCs w:val="0"/>
      <w:szCs w:val="20"/>
    </w:rPr>
  </w:style>
  <w:style w:type="paragraph" w:customStyle="1" w:styleId="KESKNtrnak">
    <w:name w:val="KESKİN tırnak"/>
    <w:basedOn w:val="Normal"/>
    <w:rsid w:val="0021474F"/>
    <w:pPr>
      <w:pBdr>
        <w:bottom w:val="single" w:sz="4" w:space="4" w:color="000000"/>
      </w:pBdr>
      <w:spacing w:before="2400" w:line="360" w:lineRule="auto"/>
      <w:mirrorIndents/>
      <w:jc w:val="right"/>
    </w:pPr>
    <w:rPr>
      <w:b/>
      <w:bCs/>
      <w:iCs w:val="0"/>
      <w:sz w:val="28"/>
    </w:rPr>
  </w:style>
  <w:style w:type="paragraph" w:styleId="ListeParagraf">
    <w:name w:val="List Paragraph"/>
    <w:basedOn w:val="Normal"/>
    <w:uiPriority w:val="34"/>
    <w:qFormat/>
    <w:rsid w:val="002147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YeNiçeRi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2015-12-01T17:46:00Z</dcterms:created>
  <dcterms:modified xsi:type="dcterms:W3CDTF">2015-12-01T17:46:00Z</dcterms:modified>
</cp:coreProperties>
</file>